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9D64D5" w14:textId="77777777" w:rsidR="00B22677" w:rsidRPr="00166882" w:rsidRDefault="00B22677" w:rsidP="00B22677">
      <w:pPr>
        <w:spacing w:after="0" w:line="240" w:lineRule="auto"/>
        <w:rPr>
          <w:rFonts w:ascii="Times New Roman" w:hAnsi="Times New Roman" w:cs="Times New Roman"/>
          <w:lang w:val="lv-LV"/>
        </w:rPr>
      </w:pPr>
    </w:p>
    <w:p w14:paraId="4B322641" w14:textId="77777777" w:rsidR="00B22677" w:rsidRPr="00166882" w:rsidRDefault="00B22677" w:rsidP="00B22677">
      <w:pPr>
        <w:spacing w:after="0" w:line="240" w:lineRule="auto"/>
        <w:rPr>
          <w:rFonts w:ascii="Times New Roman" w:hAnsi="Times New Roman" w:cs="Times New Roman"/>
          <w:lang w:val="lv-LV"/>
        </w:rPr>
      </w:pPr>
    </w:p>
    <w:p w14:paraId="5DF27483" w14:textId="77777777" w:rsidR="00B22677" w:rsidRPr="00166882" w:rsidRDefault="00B22677" w:rsidP="00B22677">
      <w:pPr>
        <w:spacing w:after="0" w:line="240" w:lineRule="auto"/>
        <w:rPr>
          <w:rFonts w:ascii="Times New Roman" w:hAnsi="Times New Roman" w:cs="Times New Roman"/>
          <w:lang w:val="lv-LV"/>
        </w:rPr>
      </w:pPr>
    </w:p>
    <w:p w14:paraId="396CAAD2" w14:textId="77777777" w:rsidR="00B22677" w:rsidRPr="00166882" w:rsidRDefault="00B22677" w:rsidP="00B22677">
      <w:pPr>
        <w:spacing w:after="0" w:line="240" w:lineRule="auto"/>
        <w:rPr>
          <w:rFonts w:ascii="Times New Roman" w:hAnsi="Times New Roman" w:cs="Times New Roman"/>
          <w:lang w:val="lv-LV"/>
        </w:rPr>
      </w:pPr>
    </w:p>
    <w:p w14:paraId="18E1FCFA" w14:textId="77777777" w:rsidR="00B22677" w:rsidRPr="00166882" w:rsidRDefault="00B22677" w:rsidP="00B22677">
      <w:pPr>
        <w:spacing w:after="0" w:line="240" w:lineRule="auto"/>
        <w:rPr>
          <w:rFonts w:ascii="Times New Roman" w:hAnsi="Times New Roman" w:cs="Times New Roman"/>
          <w:lang w:val="lv-LV"/>
        </w:rPr>
      </w:pPr>
    </w:p>
    <w:p w14:paraId="30B2CFA0" w14:textId="77777777" w:rsidR="00B22677" w:rsidRPr="00166882" w:rsidRDefault="00B22677" w:rsidP="00B22677">
      <w:pPr>
        <w:spacing w:after="0" w:line="240" w:lineRule="auto"/>
        <w:rPr>
          <w:rFonts w:ascii="Times New Roman" w:hAnsi="Times New Roman" w:cs="Times New Roman"/>
          <w:lang w:val="lv-LV"/>
        </w:rPr>
      </w:pPr>
    </w:p>
    <w:p w14:paraId="56D3E791" w14:textId="77777777" w:rsidR="00B22677" w:rsidRPr="00166882" w:rsidRDefault="00B22677" w:rsidP="00B22677">
      <w:pPr>
        <w:spacing w:after="0" w:line="240" w:lineRule="auto"/>
        <w:rPr>
          <w:rFonts w:ascii="Times New Roman" w:hAnsi="Times New Roman" w:cs="Times New Roman"/>
          <w:lang w:val="lv-LV"/>
        </w:rPr>
      </w:pPr>
    </w:p>
    <w:p w14:paraId="1A679998" w14:textId="77777777" w:rsidR="00B22677" w:rsidRPr="00166882" w:rsidRDefault="00B22677" w:rsidP="00B22677">
      <w:pPr>
        <w:spacing w:after="0" w:line="240" w:lineRule="auto"/>
        <w:rPr>
          <w:rFonts w:ascii="Times New Roman" w:hAnsi="Times New Roman" w:cs="Times New Roman"/>
          <w:lang w:val="lv-LV"/>
        </w:rPr>
      </w:pPr>
    </w:p>
    <w:p w14:paraId="137C0F9F" w14:textId="77777777" w:rsidR="00B22677" w:rsidRPr="00166882" w:rsidRDefault="00B22677" w:rsidP="00B22677">
      <w:pPr>
        <w:spacing w:after="0" w:line="240" w:lineRule="auto"/>
        <w:rPr>
          <w:rFonts w:ascii="Times New Roman" w:hAnsi="Times New Roman" w:cs="Times New Roman"/>
          <w:lang w:val="lv-LV"/>
        </w:rPr>
      </w:pPr>
    </w:p>
    <w:p w14:paraId="233D0F97" w14:textId="77777777" w:rsidR="00AE30DB" w:rsidRPr="00166882" w:rsidRDefault="00AE30DB" w:rsidP="00AE30DB">
      <w:pPr>
        <w:shd w:val="clear" w:color="auto" w:fill="FFFFFF"/>
        <w:spacing w:after="0" w:line="240" w:lineRule="auto"/>
        <w:jc w:val="center"/>
        <w:rPr>
          <w:rFonts w:ascii="Times New Roman" w:eastAsia="Times New Roman" w:hAnsi="Times New Roman" w:cs="Times New Roman"/>
          <w:b/>
          <w:bCs/>
          <w:color w:val="414142"/>
          <w:sz w:val="48"/>
          <w:szCs w:val="48"/>
          <w:lang w:val="lv-LV"/>
        </w:rPr>
      </w:pPr>
      <w:r>
        <w:rPr>
          <w:rFonts w:ascii="Times New Roman" w:eastAsia="Times New Roman" w:hAnsi="Times New Roman" w:cs="Times New Roman"/>
          <w:b/>
          <w:bCs/>
          <w:color w:val="414142"/>
          <w:sz w:val="48"/>
          <w:szCs w:val="48"/>
          <w:lang w:val="lv-LV"/>
        </w:rPr>
        <w:t>Andreja Eglīša Ļaudonas vidusskolas</w:t>
      </w:r>
      <w:r w:rsidRPr="00954D73">
        <w:rPr>
          <w:rFonts w:ascii="Times New Roman" w:eastAsia="Times New Roman" w:hAnsi="Times New Roman" w:cs="Times New Roman"/>
          <w:b/>
          <w:bCs/>
          <w:color w:val="414142"/>
          <w:sz w:val="48"/>
          <w:szCs w:val="48"/>
          <w:lang w:val="lv-LV"/>
        </w:rPr>
        <w:t xml:space="preserve"> pašnovērtējuma ziņojums</w:t>
      </w:r>
    </w:p>
    <w:p w14:paraId="788BDDF5" w14:textId="77777777" w:rsidR="00AE30DB" w:rsidRPr="00166882" w:rsidRDefault="00AE30DB" w:rsidP="00AE30DB">
      <w:pPr>
        <w:shd w:val="clear" w:color="auto" w:fill="FFFFFF"/>
        <w:spacing w:after="0" w:line="240" w:lineRule="auto"/>
        <w:jc w:val="center"/>
        <w:rPr>
          <w:rFonts w:ascii="Arial" w:eastAsia="Times New Roman" w:hAnsi="Arial" w:cs="Arial"/>
          <w:b/>
          <w:bCs/>
          <w:color w:val="414142"/>
          <w:sz w:val="27"/>
          <w:szCs w:val="27"/>
          <w:lang w:val="lv-LV"/>
        </w:rPr>
      </w:pPr>
    </w:p>
    <w:p w14:paraId="28CEF27F" w14:textId="77777777" w:rsidR="00AE30DB" w:rsidRPr="00954D73" w:rsidRDefault="00AE30DB" w:rsidP="00AE30DB">
      <w:pPr>
        <w:shd w:val="clear" w:color="auto" w:fill="FFFFFF"/>
        <w:spacing w:after="0" w:line="240" w:lineRule="auto"/>
        <w:jc w:val="center"/>
        <w:rPr>
          <w:rFonts w:ascii="Arial" w:eastAsia="Times New Roman" w:hAnsi="Arial" w:cs="Arial"/>
          <w:b/>
          <w:bCs/>
          <w:color w:val="414142"/>
          <w:sz w:val="27"/>
          <w:szCs w:val="27"/>
          <w:lang w:val="lv-LV"/>
        </w:rPr>
      </w:pPr>
    </w:p>
    <w:tbl>
      <w:tblPr>
        <w:tblW w:w="5000" w:type="pct"/>
        <w:tblCellMar>
          <w:top w:w="20" w:type="dxa"/>
          <w:left w:w="20" w:type="dxa"/>
          <w:bottom w:w="20" w:type="dxa"/>
          <w:right w:w="20" w:type="dxa"/>
        </w:tblCellMar>
        <w:tblLook w:val="04A0" w:firstRow="1" w:lastRow="0" w:firstColumn="1" w:lastColumn="0" w:noHBand="0" w:noVBand="1"/>
      </w:tblPr>
      <w:tblGrid>
        <w:gridCol w:w="4426"/>
        <w:gridCol w:w="6112"/>
      </w:tblGrid>
      <w:tr w:rsidR="00AE30DB" w:rsidRPr="00F70425" w14:paraId="26834F88" w14:textId="77777777" w:rsidTr="00D7796C">
        <w:trPr>
          <w:trHeight w:val="200"/>
        </w:trPr>
        <w:tc>
          <w:tcPr>
            <w:tcW w:w="2100" w:type="pct"/>
            <w:tcBorders>
              <w:top w:val="nil"/>
              <w:left w:val="nil"/>
              <w:bottom w:val="single" w:sz="6" w:space="0" w:color="414142"/>
              <w:right w:val="nil"/>
            </w:tcBorders>
            <w:hideMark/>
          </w:tcPr>
          <w:p w14:paraId="2639BA98" w14:textId="77777777" w:rsidR="00AE30DB" w:rsidRPr="00F70425" w:rsidRDefault="00AE30DB" w:rsidP="00D7796C">
            <w:pPr>
              <w:spacing w:after="0" w:line="240" w:lineRule="auto"/>
              <w:rPr>
                <w:rFonts w:ascii="Times New Roman" w:eastAsia="Times New Roman" w:hAnsi="Times New Roman" w:cs="Times New Roman"/>
                <w:color w:val="414142"/>
                <w:sz w:val="24"/>
                <w:szCs w:val="24"/>
                <w:lang w:val="lv-LV"/>
              </w:rPr>
            </w:pPr>
            <w:r w:rsidRPr="00F70425">
              <w:rPr>
                <w:rFonts w:ascii="Times New Roman" w:eastAsia="Times New Roman" w:hAnsi="Times New Roman" w:cs="Times New Roman"/>
                <w:color w:val="414142"/>
                <w:sz w:val="24"/>
                <w:szCs w:val="24"/>
                <w:lang w:val="lv-LV"/>
              </w:rPr>
              <w:t> Madonas novada Ļaudonas pagastā</w:t>
            </w:r>
          </w:p>
        </w:tc>
        <w:tc>
          <w:tcPr>
            <w:tcW w:w="2900" w:type="pct"/>
            <w:tcBorders>
              <w:top w:val="nil"/>
              <w:left w:val="nil"/>
              <w:bottom w:val="nil"/>
              <w:right w:val="nil"/>
            </w:tcBorders>
          </w:tcPr>
          <w:p w14:paraId="0FB82580" w14:textId="77777777" w:rsidR="00AE30DB" w:rsidRPr="00F70425" w:rsidRDefault="00AE30DB" w:rsidP="00D7796C">
            <w:pPr>
              <w:spacing w:after="0" w:line="240" w:lineRule="auto"/>
              <w:rPr>
                <w:rFonts w:ascii="Times New Roman" w:eastAsia="Times New Roman" w:hAnsi="Times New Roman" w:cs="Times New Roman"/>
                <w:color w:val="414142"/>
                <w:sz w:val="24"/>
                <w:szCs w:val="24"/>
                <w:lang w:val="lv-LV"/>
              </w:rPr>
            </w:pPr>
          </w:p>
        </w:tc>
      </w:tr>
      <w:tr w:rsidR="00AE30DB" w:rsidRPr="00F70425" w14:paraId="33E8C128" w14:textId="77777777" w:rsidTr="00D7796C">
        <w:tc>
          <w:tcPr>
            <w:tcW w:w="2100" w:type="pct"/>
            <w:tcBorders>
              <w:top w:val="single" w:sz="6" w:space="0" w:color="414142"/>
              <w:left w:val="nil"/>
              <w:bottom w:val="nil"/>
              <w:right w:val="nil"/>
            </w:tcBorders>
            <w:hideMark/>
          </w:tcPr>
          <w:p w14:paraId="168ED872" w14:textId="77777777" w:rsidR="00AE30DB" w:rsidRPr="00F70425" w:rsidRDefault="00AE30DB" w:rsidP="00D7796C">
            <w:pPr>
              <w:spacing w:after="0" w:line="240" w:lineRule="auto"/>
              <w:jc w:val="center"/>
              <w:rPr>
                <w:rFonts w:ascii="Times New Roman" w:eastAsia="Times New Roman" w:hAnsi="Times New Roman" w:cs="Times New Roman"/>
                <w:color w:val="414142"/>
                <w:sz w:val="24"/>
                <w:szCs w:val="24"/>
                <w:lang w:val="lv-LV"/>
              </w:rPr>
            </w:pPr>
          </w:p>
        </w:tc>
        <w:tc>
          <w:tcPr>
            <w:tcW w:w="2900" w:type="pct"/>
            <w:tcBorders>
              <w:top w:val="nil"/>
              <w:left w:val="nil"/>
              <w:bottom w:val="nil"/>
              <w:right w:val="nil"/>
            </w:tcBorders>
          </w:tcPr>
          <w:p w14:paraId="01123E32" w14:textId="77777777" w:rsidR="00AE30DB" w:rsidRPr="00F70425" w:rsidRDefault="00AE30DB" w:rsidP="00D7796C">
            <w:pPr>
              <w:spacing w:after="0" w:line="240" w:lineRule="auto"/>
              <w:rPr>
                <w:rFonts w:ascii="Times New Roman" w:eastAsia="Times New Roman" w:hAnsi="Times New Roman" w:cs="Times New Roman"/>
                <w:color w:val="414142"/>
                <w:sz w:val="24"/>
                <w:szCs w:val="24"/>
                <w:lang w:val="lv-LV"/>
              </w:rPr>
            </w:pPr>
          </w:p>
        </w:tc>
      </w:tr>
    </w:tbl>
    <w:p w14:paraId="0346EFD5" w14:textId="77777777" w:rsidR="00AE30DB" w:rsidRPr="00166882" w:rsidRDefault="00AE30DB" w:rsidP="00AE30DB">
      <w:pPr>
        <w:spacing w:after="0" w:line="240" w:lineRule="auto"/>
        <w:jc w:val="center"/>
        <w:rPr>
          <w:rFonts w:ascii="Times New Roman" w:hAnsi="Times New Roman" w:cs="Times New Roman"/>
          <w:lang w:val="lv-LV"/>
        </w:rPr>
      </w:pPr>
    </w:p>
    <w:p w14:paraId="536B6441" w14:textId="77777777" w:rsidR="00AE30DB" w:rsidRPr="00166882" w:rsidRDefault="00AE30DB" w:rsidP="00AE30DB">
      <w:pPr>
        <w:spacing w:after="0" w:line="240" w:lineRule="auto"/>
        <w:jc w:val="center"/>
        <w:rPr>
          <w:rFonts w:ascii="Times New Roman" w:hAnsi="Times New Roman" w:cs="Times New Roman"/>
          <w:lang w:val="lv-LV"/>
        </w:rPr>
      </w:pPr>
    </w:p>
    <w:p w14:paraId="0E3EC6BC" w14:textId="77777777" w:rsidR="00B22677" w:rsidRPr="00166882" w:rsidRDefault="00B22677" w:rsidP="00B22677">
      <w:pPr>
        <w:spacing w:after="0" w:line="240" w:lineRule="auto"/>
        <w:jc w:val="center"/>
        <w:rPr>
          <w:rFonts w:ascii="Times New Roman" w:hAnsi="Times New Roman" w:cs="Times New Roman"/>
          <w:lang w:val="lv-LV"/>
        </w:rPr>
      </w:pPr>
    </w:p>
    <w:p w14:paraId="195ACF80" w14:textId="77777777" w:rsidR="00B22677" w:rsidRPr="00166882" w:rsidRDefault="00B22677" w:rsidP="00B22677">
      <w:pPr>
        <w:spacing w:after="0" w:line="240" w:lineRule="auto"/>
        <w:jc w:val="center"/>
        <w:rPr>
          <w:rFonts w:ascii="Times New Roman" w:hAnsi="Times New Roman" w:cs="Times New Roman"/>
          <w:lang w:val="lv-LV"/>
        </w:rPr>
      </w:pPr>
    </w:p>
    <w:p w14:paraId="4BD713A0" w14:textId="77777777" w:rsidR="00B22677" w:rsidRPr="00166882" w:rsidRDefault="00B22677" w:rsidP="00B22677">
      <w:pPr>
        <w:spacing w:after="0" w:line="240" w:lineRule="auto"/>
        <w:jc w:val="center"/>
        <w:rPr>
          <w:rFonts w:ascii="Times New Roman" w:hAnsi="Times New Roman" w:cs="Times New Roman"/>
          <w:lang w:val="lv-LV"/>
        </w:rPr>
      </w:pPr>
    </w:p>
    <w:p w14:paraId="73C32521" w14:textId="6AFB6680" w:rsidR="00B22677" w:rsidRPr="004A37F1" w:rsidRDefault="00B22677" w:rsidP="004A37F1">
      <w:pPr>
        <w:spacing w:after="0" w:line="240" w:lineRule="auto"/>
        <w:jc w:val="center"/>
        <w:rPr>
          <w:rFonts w:ascii="Times New Roman" w:hAnsi="Times New Roman" w:cs="Times New Roman"/>
          <w:sz w:val="36"/>
          <w:szCs w:val="36"/>
          <w:lang w:val="lv-LV"/>
        </w:rPr>
      </w:pPr>
      <w:r w:rsidRPr="00166882">
        <w:rPr>
          <w:rFonts w:ascii="Times New Roman" w:hAnsi="Times New Roman" w:cs="Times New Roman"/>
          <w:sz w:val="36"/>
          <w:szCs w:val="36"/>
          <w:lang w:val="lv-LV"/>
        </w:rPr>
        <w:t>Publiskojamā daļa</w:t>
      </w:r>
    </w:p>
    <w:p w14:paraId="207450D6" w14:textId="77777777" w:rsidR="00B22677" w:rsidRPr="00166882" w:rsidRDefault="00B22677" w:rsidP="00B22677">
      <w:pPr>
        <w:spacing w:after="0" w:line="240" w:lineRule="auto"/>
        <w:jc w:val="center"/>
        <w:rPr>
          <w:rFonts w:ascii="Times New Roman" w:hAnsi="Times New Roman" w:cs="Times New Roman"/>
          <w:lang w:val="lv-LV"/>
        </w:rPr>
      </w:pPr>
    </w:p>
    <w:p w14:paraId="294DE04F" w14:textId="77777777" w:rsidR="00B22677" w:rsidRPr="00166882" w:rsidRDefault="00B22677" w:rsidP="00B22677">
      <w:pPr>
        <w:spacing w:after="0" w:line="240" w:lineRule="auto"/>
        <w:jc w:val="center"/>
        <w:rPr>
          <w:rFonts w:ascii="Times New Roman" w:hAnsi="Times New Roman" w:cs="Times New Roman"/>
          <w:lang w:val="lv-LV"/>
        </w:rPr>
      </w:pPr>
    </w:p>
    <w:p w14:paraId="01100A70" w14:textId="77777777" w:rsidR="004A37F1" w:rsidRDefault="004A37F1" w:rsidP="004A37F1">
      <w:pPr>
        <w:shd w:val="clear" w:color="auto" w:fill="FFFFFF"/>
        <w:spacing w:before="100" w:beforeAutospacing="1" w:after="100" w:afterAutospacing="1" w:line="293" w:lineRule="atLeast"/>
        <w:ind w:firstLine="300"/>
        <w:rPr>
          <w:rFonts w:ascii="Arial" w:eastAsia="Times New Roman" w:hAnsi="Arial" w:cs="Arial"/>
          <w:color w:val="414142"/>
          <w:sz w:val="20"/>
          <w:szCs w:val="20"/>
        </w:rPr>
      </w:pPr>
      <w:r>
        <w:rPr>
          <w:rFonts w:ascii="Arial" w:eastAsia="Times New Roman" w:hAnsi="Arial" w:cs="Arial"/>
          <w:color w:val="414142"/>
          <w:sz w:val="20"/>
          <w:szCs w:val="20"/>
        </w:rPr>
        <w:t>SASKAŅOTS</w:t>
      </w:r>
    </w:p>
    <w:p w14:paraId="5F6D0B94" w14:textId="77777777" w:rsidR="004A37F1" w:rsidRDefault="004A37F1" w:rsidP="004A37F1">
      <w:pPr>
        <w:shd w:val="clear" w:color="auto" w:fill="FFFFFF"/>
        <w:spacing w:before="100" w:beforeAutospacing="1" w:after="100" w:afterAutospacing="1" w:line="293" w:lineRule="atLeast"/>
        <w:ind w:firstLine="300"/>
        <w:rPr>
          <w:rFonts w:ascii="Arial" w:eastAsia="Times New Roman" w:hAnsi="Arial" w:cs="Arial"/>
          <w:color w:val="414142"/>
          <w:sz w:val="20"/>
          <w:szCs w:val="20"/>
        </w:rPr>
      </w:pPr>
      <w:r>
        <w:rPr>
          <w:rFonts w:ascii="Arial" w:eastAsia="Times New Roman" w:hAnsi="Arial" w:cs="Arial"/>
          <w:color w:val="414142"/>
          <w:sz w:val="20"/>
          <w:szCs w:val="20"/>
        </w:rPr>
        <w:t>/paraksts/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20" w:type="dxa"/>
          <w:left w:w="20" w:type="dxa"/>
          <w:bottom w:w="20" w:type="dxa"/>
          <w:right w:w="20" w:type="dxa"/>
        </w:tblCellMar>
        <w:tblLook w:val="04A0" w:firstRow="1" w:lastRow="0" w:firstColumn="1" w:lastColumn="0" w:noHBand="0" w:noVBand="1"/>
      </w:tblPr>
      <w:tblGrid>
        <w:gridCol w:w="4896"/>
        <w:gridCol w:w="533"/>
        <w:gridCol w:w="5109"/>
      </w:tblGrid>
      <w:tr w:rsidR="004A37F1" w14:paraId="36173A7D" w14:textId="77777777" w:rsidTr="00C5183F">
        <w:trPr>
          <w:trHeight w:val="431"/>
        </w:trPr>
        <w:tc>
          <w:tcPr>
            <w:tcW w:w="5000" w:type="pct"/>
            <w:gridSpan w:val="3"/>
            <w:tcBorders>
              <w:top w:val="nil"/>
              <w:left w:val="nil"/>
              <w:bottom w:val="nil"/>
              <w:right w:val="nil"/>
            </w:tcBorders>
            <w:shd w:val="clear" w:color="auto" w:fill="FFFFFF"/>
          </w:tcPr>
          <w:p w14:paraId="75622300" w14:textId="77777777" w:rsidR="004A37F1" w:rsidRDefault="004A37F1" w:rsidP="00C5183F">
            <w:pPr>
              <w:spacing w:after="0" w:line="240" w:lineRule="auto"/>
              <w:rPr>
                <w:rFonts w:ascii="Arial" w:eastAsia="Times New Roman" w:hAnsi="Arial" w:cs="Arial"/>
                <w:color w:val="414142"/>
                <w:sz w:val="20"/>
                <w:szCs w:val="20"/>
              </w:rPr>
            </w:pPr>
          </w:p>
          <w:p w14:paraId="50E5B46E" w14:textId="77777777" w:rsidR="004A37F1" w:rsidRDefault="004A37F1" w:rsidP="00C5183F">
            <w:pPr>
              <w:spacing w:after="0" w:line="240" w:lineRule="auto"/>
              <w:rPr>
                <w:rFonts w:ascii="Arial" w:eastAsia="Times New Roman" w:hAnsi="Arial" w:cs="Arial"/>
                <w:color w:val="414142"/>
                <w:sz w:val="20"/>
                <w:szCs w:val="20"/>
              </w:rPr>
            </w:pPr>
            <w:r>
              <w:rPr>
                <w:rFonts w:ascii="Arial" w:eastAsia="Times New Roman" w:hAnsi="Arial" w:cs="Arial"/>
                <w:color w:val="414142"/>
                <w:sz w:val="20"/>
                <w:szCs w:val="20"/>
              </w:rPr>
              <w:t> Madonas novada pašvaldības domes priekšsēdētāja vietnieks Zigfrīds Gora</w:t>
            </w:r>
          </w:p>
          <w:p w14:paraId="1747BC80" w14:textId="77777777" w:rsidR="004A37F1" w:rsidRDefault="004A37F1" w:rsidP="00C5183F">
            <w:pPr>
              <w:spacing w:after="0" w:line="240" w:lineRule="auto"/>
              <w:rPr>
                <w:rFonts w:ascii="Arial" w:eastAsia="Times New Roman" w:hAnsi="Arial" w:cs="Arial"/>
                <w:color w:val="414142"/>
                <w:sz w:val="20"/>
                <w:szCs w:val="20"/>
              </w:rPr>
            </w:pPr>
            <w:r>
              <w:rPr>
                <w:rFonts w:ascii="Arial" w:eastAsia="Times New Roman" w:hAnsi="Arial" w:cs="Arial"/>
                <w:color w:val="414142"/>
                <w:sz w:val="20"/>
                <w:szCs w:val="20"/>
              </w:rPr>
              <w:t> </w:t>
            </w:r>
          </w:p>
        </w:tc>
      </w:tr>
      <w:tr w:rsidR="004A37F1" w14:paraId="1BECEC6D" w14:textId="77777777" w:rsidTr="00C5183F">
        <w:trPr>
          <w:trHeight w:val="200"/>
        </w:trPr>
        <w:tc>
          <w:tcPr>
            <w:tcW w:w="2323" w:type="pct"/>
            <w:tcBorders>
              <w:top w:val="nil"/>
              <w:left w:val="nil"/>
              <w:bottom w:val="nil"/>
              <w:right w:val="nil"/>
            </w:tcBorders>
            <w:shd w:val="clear" w:color="auto" w:fill="FFFFFF"/>
            <w:hideMark/>
          </w:tcPr>
          <w:p w14:paraId="342BABE5" w14:textId="77777777" w:rsidR="004A37F1" w:rsidRDefault="004A37F1" w:rsidP="00C5183F">
            <w:pPr>
              <w:spacing w:after="0" w:line="240" w:lineRule="auto"/>
              <w:jc w:val="center"/>
              <w:rPr>
                <w:rFonts w:ascii="Times New Roman" w:eastAsia="Times New Roman" w:hAnsi="Times New Roman" w:cs="Times New Roman"/>
                <w:color w:val="414142"/>
                <w:sz w:val="20"/>
                <w:szCs w:val="20"/>
              </w:rPr>
            </w:pPr>
            <w:r>
              <w:rPr>
                <w:rFonts w:ascii="Times New Roman" w:eastAsia="Times New Roman" w:hAnsi="Times New Roman"/>
                <w:color w:val="414142"/>
                <w:sz w:val="20"/>
                <w:szCs w:val="20"/>
              </w:rPr>
              <w:t>(datums)</w:t>
            </w:r>
          </w:p>
        </w:tc>
        <w:tc>
          <w:tcPr>
            <w:tcW w:w="253" w:type="pct"/>
            <w:tcBorders>
              <w:top w:val="nil"/>
              <w:left w:val="nil"/>
              <w:bottom w:val="nil"/>
              <w:right w:val="nil"/>
            </w:tcBorders>
            <w:shd w:val="clear" w:color="auto" w:fill="FFFFFF"/>
            <w:hideMark/>
          </w:tcPr>
          <w:p w14:paraId="0A6E4BE8" w14:textId="77777777" w:rsidR="004A37F1" w:rsidRDefault="004A37F1" w:rsidP="00C5183F">
            <w:pPr>
              <w:spacing w:after="0" w:line="240" w:lineRule="auto"/>
              <w:jc w:val="center"/>
              <w:rPr>
                <w:rFonts w:ascii="Times New Roman" w:eastAsia="Times New Roman" w:hAnsi="Times New Roman"/>
                <w:color w:val="414142"/>
                <w:sz w:val="20"/>
                <w:szCs w:val="20"/>
              </w:rPr>
            </w:pPr>
            <w:r>
              <w:rPr>
                <w:rFonts w:ascii="Times New Roman" w:eastAsia="Times New Roman" w:hAnsi="Times New Roman"/>
                <w:color w:val="414142"/>
                <w:sz w:val="20"/>
                <w:szCs w:val="20"/>
              </w:rPr>
              <w:t> </w:t>
            </w:r>
          </w:p>
        </w:tc>
        <w:tc>
          <w:tcPr>
            <w:tcW w:w="2424" w:type="pct"/>
            <w:tcBorders>
              <w:top w:val="nil"/>
              <w:left w:val="nil"/>
              <w:bottom w:val="nil"/>
              <w:right w:val="nil"/>
            </w:tcBorders>
            <w:shd w:val="clear" w:color="auto" w:fill="FFFFFF"/>
            <w:hideMark/>
          </w:tcPr>
          <w:p w14:paraId="4462C358" w14:textId="77777777" w:rsidR="004A37F1" w:rsidRDefault="004A37F1" w:rsidP="00C5183F">
            <w:pPr>
              <w:spacing w:after="0" w:line="240" w:lineRule="auto"/>
              <w:jc w:val="center"/>
              <w:rPr>
                <w:rFonts w:ascii="Times New Roman" w:eastAsia="Times New Roman" w:hAnsi="Times New Roman"/>
                <w:color w:val="414142"/>
                <w:sz w:val="20"/>
                <w:szCs w:val="20"/>
              </w:rPr>
            </w:pPr>
            <w:r>
              <w:rPr>
                <w:rFonts w:ascii="Times New Roman" w:eastAsia="Times New Roman" w:hAnsi="Times New Roman"/>
                <w:color w:val="414142"/>
                <w:sz w:val="20"/>
                <w:szCs w:val="20"/>
              </w:rPr>
              <w:t> </w:t>
            </w:r>
          </w:p>
        </w:tc>
      </w:tr>
    </w:tbl>
    <w:p w14:paraId="6B36C2D3" w14:textId="77777777" w:rsidR="004A37F1" w:rsidRPr="00166882" w:rsidRDefault="004A37F1" w:rsidP="004A37F1">
      <w:pPr>
        <w:spacing w:after="0" w:line="240" w:lineRule="auto"/>
        <w:jc w:val="center"/>
        <w:rPr>
          <w:rFonts w:ascii="Times New Roman" w:hAnsi="Times New Roman" w:cs="Times New Roman"/>
          <w:lang w:val="lv-LV"/>
        </w:rPr>
      </w:pPr>
    </w:p>
    <w:p w14:paraId="2EDCFF75" w14:textId="77777777" w:rsidR="004A37F1" w:rsidRPr="00166882" w:rsidRDefault="004A37F1" w:rsidP="004A37F1">
      <w:pPr>
        <w:spacing w:after="0" w:line="240" w:lineRule="auto"/>
        <w:jc w:val="center"/>
        <w:rPr>
          <w:rFonts w:ascii="Times New Roman" w:hAnsi="Times New Roman" w:cs="Times New Roman"/>
          <w:lang w:val="lv-LV"/>
        </w:rPr>
      </w:pPr>
    </w:p>
    <w:p w14:paraId="5E5C9B4A" w14:textId="7012DA7F" w:rsidR="004A37F1" w:rsidRDefault="004A37F1" w:rsidP="004A37F1">
      <w:pPr>
        <w:spacing w:after="0" w:line="240" w:lineRule="auto"/>
        <w:rPr>
          <w:rFonts w:ascii="Times New Roman" w:hAnsi="Times New Roman" w:cs="Times New Roman"/>
          <w:sz w:val="32"/>
          <w:szCs w:val="32"/>
          <w:lang w:val="lv-LV"/>
        </w:rPr>
      </w:pPr>
    </w:p>
    <w:p w14:paraId="21BE4425" w14:textId="77777777" w:rsidR="004A37F1" w:rsidRDefault="004A37F1" w:rsidP="004A37F1">
      <w:pPr>
        <w:spacing w:after="0" w:line="240" w:lineRule="auto"/>
        <w:rPr>
          <w:rFonts w:ascii="Times New Roman" w:hAnsi="Times New Roman" w:cs="Times New Roman"/>
          <w:sz w:val="32"/>
          <w:szCs w:val="32"/>
          <w:lang w:val="lv-LV"/>
        </w:rPr>
      </w:pPr>
    </w:p>
    <w:p w14:paraId="1B490640" w14:textId="77777777" w:rsidR="004A37F1" w:rsidRDefault="004A37F1" w:rsidP="004A37F1">
      <w:pPr>
        <w:spacing w:after="0" w:line="240" w:lineRule="auto"/>
        <w:rPr>
          <w:rFonts w:ascii="Times New Roman" w:hAnsi="Times New Roman" w:cs="Times New Roman"/>
          <w:sz w:val="32"/>
          <w:szCs w:val="32"/>
          <w:lang w:val="lv-LV"/>
        </w:rPr>
      </w:pPr>
    </w:p>
    <w:p w14:paraId="5B8191AD" w14:textId="77777777" w:rsidR="004A37F1" w:rsidRDefault="004A37F1" w:rsidP="004A37F1">
      <w:r w:rsidRPr="00731AB6">
        <w:rPr>
          <w:rFonts w:ascii="Times New Roman" w:hAnsi="Times New Roman" w:cs="Times New Roman"/>
          <w:sz w:val="20"/>
          <w:szCs w:val="20"/>
          <w:lang w:val="lv-LV"/>
        </w:rPr>
        <w:t xml:space="preserve">* Dokuments saskaņots elektroniski, </w:t>
      </w:r>
      <w:r>
        <w:rPr>
          <w:rFonts w:ascii="Times New Roman" w:hAnsi="Times New Roman" w:cs="Times New Roman"/>
          <w:sz w:val="20"/>
          <w:szCs w:val="20"/>
          <w:lang w:val="lv-LV"/>
        </w:rPr>
        <w:t>dokumenta datums ir elektroniskā paraksta laika zīmogs</w:t>
      </w:r>
    </w:p>
    <w:p w14:paraId="2BA303E0" w14:textId="14EAD87B" w:rsidR="00B22677" w:rsidRPr="00166882" w:rsidRDefault="00B22677" w:rsidP="00B22677">
      <w:pPr>
        <w:spacing w:after="0" w:line="240" w:lineRule="auto"/>
        <w:jc w:val="center"/>
        <w:rPr>
          <w:rFonts w:ascii="Times New Roman" w:hAnsi="Times New Roman" w:cs="Times New Roman"/>
          <w:lang w:val="lv-LV"/>
        </w:rPr>
      </w:pPr>
    </w:p>
    <w:p w14:paraId="27D885AA" w14:textId="77777777" w:rsidR="00B22677" w:rsidRPr="00166882" w:rsidRDefault="00B22677" w:rsidP="00B22677">
      <w:pPr>
        <w:spacing w:after="0" w:line="240" w:lineRule="auto"/>
        <w:jc w:val="center"/>
        <w:rPr>
          <w:rFonts w:ascii="Times New Roman" w:hAnsi="Times New Roman" w:cs="Times New Roman"/>
          <w:sz w:val="32"/>
          <w:szCs w:val="32"/>
          <w:lang w:val="lv-LV"/>
        </w:rPr>
      </w:pPr>
    </w:p>
    <w:p w14:paraId="388C83B4" w14:textId="77777777" w:rsidR="00B22677" w:rsidRPr="00166882" w:rsidRDefault="00B22677" w:rsidP="00B22677">
      <w:pPr>
        <w:spacing w:after="0" w:line="240" w:lineRule="auto"/>
        <w:jc w:val="center"/>
        <w:rPr>
          <w:rFonts w:ascii="Times New Roman" w:hAnsi="Times New Roman" w:cs="Times New Roman"/>
          <w:sz w:val="32"/>
          <w:szCs w:val="32"/>
          <w:lang w:val="lv-LV"/>
        </w:rPr>
      </w:pPr>
    </w:p>
    <w:p w14:paraId="01A56C08" w14:textId="77777777" w:rsidR="00B22677" w:rsidRPr="00166882" w:rsidRDefault="00B22677" w:rsidP="00B22677">
      <w:pPr>
        <w:spacing w:after="0" w:line="240" w:lineRule="auto"/>
        <w:rPr>
          <w:rFonts w:ascii="Times New Roman" w:hAnsi="Times New Roman" w:cs="Times New Roman"/>
          <w:sz w:val="32"/>
          <w:szCs w:val="32"/>
          <w:lang w:val="lv-LV"/>
        </w:rPr>
      </w:pPr>
      <w:r w:rsidRPr="00166882">
        <w:rPr>
          <w:rFonts w:ascii="Times New Roman" w:hAnsi="Times New Roman" w:cs="Times New Roman"/>
          <w:sz w:val="32"/>
          <w:szCs w:val="32"/>
          <w:lang w:val="lv-LV"/>
        </w:rPr>
        <w:br w:type="page"/>
      </w:r>
    </w:p>
    <w:p w14:paraId="422E2800" w14:textId="77777777" w:rsidR="00B22677" w:rsidRPr="00586834" w:rsidRDefault="00B22677" w:rsidP="00B22677">
      <w:pPr>
        <w:pStyle w:val="Sarakstarindkopa"/>
        <w:numPr>
          <w:ilvl w:val="0"/>
          <w:numId w:val="17"/>
        </w:numPr>
        <w:spacing w:after="0" w:line="240" w:lineRule="auto"/>
        <w:jc w:val="center"/>
        <w:rPr>
          <w:rFonts w:ascii="Times New Roman" w:hAnsi="Times New Roman" w:cs="Times New Roman"/>
          <w:b/>
          <w:bCs/>
          <w:sz w:val="24"/>
          <w:szCs w:val="24"/>
          <w:lang w:val="lv-LV"/>
        </w:rPr>
      </w:pPr>
      <w:r w:rsidRPr="00586834">
        <w:rPr>
          <w:rFonts w:ascii="Times New Roman" w:hAnsi="Times New Roman" w:cs="Times New Roman"/>
          <w:b/>
          <w:bCs/>
          <w:sz w:val="24"/>
          <w:szCs w:val="24"/>
          <w:lang w:val="lv-LV"/>
        </w:rPr>
        <w:lastRenderedPageBreak/>
        <w:t>Izglītības iestādes vispārīgs raksturojums</w:t>
      </w:r>
    </w:p>
    <w:p w14:paraId="7FC17192" w14:textId="77777777" w:rsidR="00B22677" w:rsidRDefault="00B22677" w:rsidP="00B22677">
      <w:pPr>
        <w:spacing w:after="0" w:line="240" w:lineRule="auto"/>
        <w:rPr>
          <w:rFonts w:ascii="Times New Roman" w:hAnsi="Times New Roman" w:cs="Times New Roman"/>
          <w:sz w:val="24"/>
          <w:szCs w:val="24"/>
          <w:lang w:val="lv-LV"/>
        </w:rPr>
      </w:pPr>
    </w:p>
    <w:p w14:paraId="3B2EF715" w14:textId="34E0AE2C" w:rsidR="00B22677" w:rsidRPr="00092080" w:rsidRDefault="00B22677" w:rsidP="00B22677">
      <w:pPr>
        <w:pStyle w:val="Sarakstarindkopa"/>
        <w:numPr>
          <w:ilvl w:val="1"/>
          <w:numId w:val="17"/>
        </w:numPr>
        <w:spacing w:line="300" w:lineRule="exact"/>
        <w:ind w:left="426"/>
        <w:rPr>
          <w:rFonts w:ascii="Times New Roman" w:hAnsi="Times New Roman" w:cs="Times New Roman"/>
          <w:sz w:val="24"/>
          <w:lang w:val="lv-LV"/>
        </w:rPr>
      </w:pPr>
      <w:r w:rsidRPr="00092080">
        <w:rPr>
          <w:rFonts w:ascii="Times New Roman" w:hAnsi="Times New Roman" w:cs="Times New Roman"/>
          <w:sz w:val="24"/>
          <w:lang w:val="lv-LV"/>
        </w:rPr>
        <w:t>Izglītojamo skaits un īstenotās izglītības programmas 202</w:t>
      </w:r>
      <w:r w:rsidR="00823678" w:rsidRPr="00092080">
        <w:rPr>
          <w:rFonts w:ascii="Times New Roman" w:hAnsi="Times New Roman" w:cs="Times New Roman"/>
          <w:sz w:val="24"/>
          <w:lang w:val="lv-LV"/>
        </w:rPr>
        <w:t>2</w:t>
      </w:r>
      <w:r w:rsidRPr="00092080">
        <w:rPr>
          <w:rFonts w:ascii="Times New Roman" w:hAnsi="Times New Roman" w:cs="Times New Roman"/>
          <w:sz w:val="24"/>
          <w:lang w:val="lv-LV"/>
        </w:rPr>
        <w:t>./202</w:t>
      </w:r>
      <w:r w:rsidR="00823678" w:rsidRPr="00092080">
        <w:rPr>
          <w:rFonts w:ascii="Times New Roman" w:hAnsi="Times New Roman" w:cs="Times New Roman"/>
          <w:sz w:val="24"/>
          <w:lang w:val="lv-LV"/>
        </w:rPr>
        <w:t>3</w:t>
      </w:r>
      <w:r w:rsidRPr="00092080">
        <w:rPr>
          <w:rFonts w:ascii="Times New Roman" w:hAnsi="Times New Roman" w:cs="Times New Roman"/>
          <w:sz w:val="24"/>
          <w:lang w:val="lv-LV"/>
        </w:rPr>
        <w:t>. mācību gadā</w:t>
      </w:r>
    </w:p>
    <w:tbl>
      <w:tblPr>
        <w:tblW w:w="1049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43"/>
        <w:gridCol w:w="1559"/>
        <w:gridCol w:w="1418"/>
        <w:gridCol w:w="1134"/>
        <w:gridCol w:w="1276"/>
        <w:gridCol w:w="1559"/>
        <w:gridCol w:w="1701"/>
      </w:tblGrid>
      <w:tr w:rsidR="00B22677" w:rsidRPr="00412AB1" w14:paraId="3D14C994" w14:textId="77777777" w:rsidTr="00D7796C">
        <w:trPr>
          <w:trHeight w:val="227"/>
        </w:trPr>
        <w:tc>
          <w:tcPr>
            <w:tcW w:w="1843" w:type="dxa"/>
            <w:vMerge w:val="restart"/>
            <w:tcBorders>
              <w:top w:val="single" w:sz="4" w:space="0" w:color="auto"/>
              <w:left w:val="single" w:sz="4" w:space="0" w:color="auto"/>
              <w:bottom w:val="single" w:sz="4" w:space="0" w:color="auto"/>
              <w:right w:val="single" w:sz="4" w:space="0" w:color="auto"/>
            </w:tcBorders>
          </w:tcPr>
          <w:p w14:paraId="13C9C303" w14:textId="77777777" w:rsidR="00B22677" w:rsidRPr="00412AB1" w:rsidRDefault="00B22677" w:rsidP="00D7796C">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 xml:space="preserve">Izglītības programmas nosaukums </w:t>
            </w:r>
          </w:p>
          <w:p w14:paraId="3E4B1086" w14:textId="77777777" w:rsidR="00B22677" w:rsidRPr="00412AB1" w:rsidRDefault="00B22677" w:rsidP="00D7796C">
            <w:pPr>
              <w:spacing w:line="300" w:lineRule="exact"/>
              <w:jc w:val="center"/>
              <w:rPr>
                <w:rFonts w:ascii="Times New Roman" w:hAnsi="Times New Roman" w:cs="Times New Roman"/>
                <w:sz w:val="20"/>
                <w:szCs w:val="20"/>
                <w:lang w:val="lv-LV"/>
              </w:rPr>
            </w:pPr>
          </w:p>
        </w:tc>
        <w:tc>
          <w:tcPr>
            <w:tcW w:w="1559" w:type="dxa"/>
            <w:vMerge w:val="restart"/>
            <w:tcBorders>
              <w:top w:val="single" w:sz="4" w:space="0" w:color="auto"/>
              <w:left w:val="single" w:sz="4" w:space="0" w:color="auto"/>
              <w:right w:val="single" w:sz="4" w:space="0" w:color="auto"/>
            </w:tcBorders>
          </w:tcPr>
          <w:p w14:paraId="60C5B4A0" w14:textId="77777777" w:rsidR="00B22677" w:rsidRPr="00412AB1" w:rsidRDefault="00B22677" w:rsidP="00D7796C">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Izglītības</w:t>
            </w:r>
          </w:p>
          <w:p w14:paraId="1BAF5710" w14:textId="77777777" w:rsidR="00B22677" w:rsidRPr="00412AB1" w:rsidRDefault="00B22677" w:rsidP="00D7796C">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 xml:space="preserve">programmas </w:t>
            </w:r>
          </w:p>
          <w:p w14:paraId="30ABBABC" w14:textId="77777777" w:rsidR="00B22677" w:rsidRPr="00412AB1" w:rsidRDefault="00B22677" w:rsidP="00D7796C">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kods</w:t>
            </w:r>
          </w:p>
          <w:p w14:paraId="4727816F" w14:textId="77777777" w:rsidR="00B22677" w:rsidRPr="00412AB1" w:rsidRDefault="00B22677" w:rsidP="00D7796C">
            <w:pPr>
              <w:spacing w:line="300" w:lineRule="exact"/>
              <w:jc w:val="center"/>
              <w:rPr>
                <w:rFonts w:ascii="Times New Roman" w:hAnsi="Times New Roman" w:cs="Times New Roman"/>
                <w:sz w:val="20"/>
                <w:szCs w:val="20"/>
                <w:lang w:val="lv-LV"/>
              </w:rPr>
            </w:pPr>
          </w:p>
        </w:tc>
        <w:tc>
          <w:tcPr>
            <w:tcW w:w="1418" w:type="dxa"/>
            <w:vMerge w:val="restart"/>
            <w:tcBorders>
              <w:left w:val="single" w:sz="4" w:space="0" w:color="auto"/>
            </w:tcBorders>
          </w:tcPr>
          <w:p w14:paraId="519D4F92" w14:textId="77777777" w:rsidR="00B22677" w:rsidRDefault="00B22677" w:rsidP="00D7796C">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 xml:space="preserve">Īstenošanas vietas adrese </w:t>
            </w:r>
          </w:p>
          <w:p w14:paraId="1B02827C" w14:textId="77777777" w:rsidR="00B22677" w:rsidRPr="00412AB1" w:rsidRDefault="00B22677" w:rsidP="00D7796C">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(ja atšķiras no juridiskās adreses)</w:t>
            </w:r>
          </w:p>
        </w:tc>
        <w:tc>
          <w:tcPr>
            <w:tcW w:w="2410" w:type="dxa"/>
            <w:gridSpan w:val="2"/>
          </w:tcPr>
          <w:p w14:paraId="4A549ED8" w14:textId="77777777" w:rsidR="00B22677" w:rsidRPr="00412AB1" w:rsidRDefault="00B22677" w:rsidP="00D7796C">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Licence</w:t>
            </w:r>
          </w:p>
        </w:tc>
        <w:tc>
          <w:tcPr>
            <w:tcW w:w="1559" w:type="dxa"/>
            <w:vMerge w:val="restart"/>
          </w:tcPr>
          <w:p w14:paraId="2B5EAF78" w14:textId="7244E1CB" w:rsidR="00B22677" w:rsidRPr="00412AB1" w:rsidRDefault="00B22677" w:rsidP="00D7796C">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 xml:space="preserve">Izglītojamo skaits, uzsākot </w:t>
            </w:r>
            <w:r>
              <w:rPr>
                <w:rFonts w:ascii="Times New Roman" w:hAnsi="Times New Roman" w:cs="Times New Roman"/>
                <w:sz w:val="20"/>
                <w:szCs w:val="20"/>
                <w:lang w:val="lv-LV"/>
              </w:rPr>
              <w:t xml:space="preserve">programmas apguvi (prof. izgl.) vai uzsākot </w:t>
            </w:r>
            <w:r w:rsidRPr="00412AB1">
              <w:rPr>
                <w:rFonts w:ascii="Times New Roman" w:hAnsi="Times New Roman" w:cs="Times New Roman"/>
                <w:sz w:val="20"/>
                <w:szCs w:val="20"/>
                <w:lang w:val="lv-LV"/>
              </w:rPr>
              <w:t>202</w:t>
            </w:r>
            <w:r w:rsidR="00B7239C">
              <w:rPr>
                <w:rFonts w:ascii="Times New Roman" w:hAnsi="Times New Roman" w:cs="Times New Roman"/>
                <w:sz w:val="20"/>
                <w:szCs w:val="20"/>
                <w:lang w:val="lv-LV"/>
              </w:rPr>
              <w:t>2</w:t>
            </w:r>
            <w:r w:rsidRPr="00412AB1">
              <w:rPr>
                <w:rFonts w:ascii="Times New Roman" w:hAnsi="Times New Roman" w:cs="Times New Roman"/>
                <w:sz w:val="20"/>
                <w:szCs w:val="20"/>
                <w:lang w:val="lv-LV"/>
              </w:rPr>
              <w:t>./202</w:t>
            </w:r>
            <w:r w:rsidR="00B7239C">
              <w:rPr>
                <w:rFonts w:ascii="Times New Roman" w:hAnsi="Times New Roman" w:cs="Times New Roman"/>
                <w:sz w:val="20"/>
                <w:szCs w:val="20"/>
                <w:lang w:val="lv-LV"/>
              </w:rPr>
              <w:t>3</w:t>
            </w:r>
            <w:r w:rsidRPr="00412AB1">
              <w:rPr>
                <w:rFonts w:ascii="Times New Roman" w:hAnsi="Times New Roman" w:cs="Times New Roman"/>
                <w:sz w:val="20"/>
                <w:szCs w:val="20"/>
                <w:lang w:val="lv-LV"/>
              </w:rPr>
              <w:t>.</w:t>
            </w:r>
            <w:r>
              <w:rPr>
                <w:rFonts w:ascii="Times New Roman" w:hAnsi="Times New Roman" w:cs="Times New Roman"/>
                <w:sz w:val="20"/>
                <w:szCs w:val="20"/>
                <w:lang w:val="lv-LV"/>
              </w:rPr>
              <w:t xml:space="preserve"> </w:t>
            </w:r>
            <w:r w:rsidRPr="00412AB1">
              <w:rPr>
                <w:rFonts w:ascii="Times New Roman" w:hAnsi="Times New Roman" w:cs="Times New Roman"/>
                <w:sz w:val="20"/>
                <w:szCs w:val="20"/>
                <w:lang w:val="lv-LV"/>
              </w:rPr>
              <w:t>māc.g.</w:t>
            </w:r>
            <w:r>
              <w:rPr>
                <w:rFonts w:ascii="Times New Roman" w:hAnsi="Times New Roman" w:cs="Times New Roman"/>
                <w:sz w:val="20"/>
                <w:szCs w:val="20"/>
                <w:lang w:val="lv-LV"/>
              </w:rPr>
              <w:t xml:space="preserve"> (01.09.202</w:t>
            </w:r>
            <w:r w:rsidR="00B7239C">
              <w:rPr>
                <w:rFonts w:ascii="Times New Roman" w:hAnsi="Times New Roman" w:cs="Times New Roman"/>
                <w:sz w:val="20"/>
                <w:szCs w:val="20"/>
                <w:lang w:val="lv-LV"/>
              </w:rPr>
              <w:t>2</w:t>
            </w:r>
            <w:r>
              <w:rPr>
                <w:rFonts w:ascii="Times New Roman" w:hAnsi="Times New Roman" w:cs="Times New Roman"/>
                <w:sz w:val="20"/>
                <w:szCs w:val="20"/>
                <w:lang w:val="lv-LV"/>
              </w:rPr>
              <w:t>.)</w:t>
            </w:r>
            <w:r w:rsidRPr="00412AB1">
              <w:rPr>
                <w:rFonts w:ascii="Times New Roman" w:hAnsi="Times New Roman" w:cs="Times New Roman"/>
                <w:sz w:val="20"/>
                <w:szCs w:val="20"/>
                <w:lang w:val="lv-LV"/>
              </w:rPr>
              <w:t xml:space="preserve"> </w:t>
            </w:r>
          </w:p>
        </w:tc>
        <w:tc>
          <w:tcPr>
            <w:tcW w:w="1701" w:type="dxa"/>
            <w:vMerge w:val="restart"/>
          </w:tcPr>
          <w:p w14:paraId="6A7E50C1" w14:textId="015F7B2C" w:rsidR="00B22677" w:rsidRDefault="00B22677" w:rsidP="00D7796C">
            <w:pPr>
              <w:spacing w:after="0" w:line="300" w:lineRule="exact"/>
              <w:jc w:val="center"/>
              <w:rPr>
                <w:rFonts w:ascii="Times New Roman" w:hAnsi="Times New Roman" w:cs="Times New Roman"/>
                <w:sz w:val="20"/>
                <w:szCs w:val="20"/>
                <w:lang w:val="lv-LV"/>
              </w:rPr>
            </w:pPr>
            <w:r>
              <w:rPr>
                <w:rFonts w:ascii="Times New Roman" w:hAnsi="Times New Roman" w:cs="Times New Roman"/>
                <w:sz w:val="20"/>
                <w:szCs w:val="20"/>
                <w:lang w:val="lv-LV"/>
              </w:rPr>
              <w:t>Izglītojamo skaits, noslēdzot sekmīgu programmas apguvi (prof. izgl.)  vai noslēdzot 202</w:t>
            </w:r>
            <w:r w:rsidR="00B7239C">
              <w:rPr>
                <w:rFonts w:ascii="Times New Roman" w:hAnsi="Times New Roman" w:cs="Times New Roman"/>
                <w:sz w:val="20"/>
                <w:szCs w:val="20"/>
                <w:lang w:val="lv-LV"/>
              </w:rPr>
              <w:t>2</w:t>
            </w:r>
            <w:r>
              <w:rPr>
                <w:rFonts w:ascii="Times New Roman" w:hAnsi="Times New Roman" w:cs="Times New Roman"/>
                <w:sz w:val="20"/>
                <w:szCs w:val="20"/>
                <w:lang w:val="lv-LV"/>
              </w:rPr>
              <w:t>./202</w:t>
            </w:r>
            <w:r w:rsidR="00B7239C">
              <w:rPr>
                <w:rFonts w:ascii="Times New Roman" w:hAnsi="Times New Roman" w:cs="Times New Roman"/>
                <w:sz w:val="20"/>
                <w:szCs w:val="20"/>
                <w:lang w:val="lv-LV"/>
              </w:rPr>
              <w:t>3</w:t>
            </w:r>
            <w:r>
              <w:rPr>
                <w:rFonts w:ascii="Times New Roman" w:hAnsi="Times New Roman" w:cs="Times New Roman"/>
                <w:sz w:val="20"/>
                <w:szCs w:val="20"/>
                <w:lang w:val="lv-LV"/>
              </w:rPr>
              <w:t>.māc.g.</w:t>
            </w:r>
          </w:p>
          <w:p w14:paraId="0AECE4DE" w14:textId="2559CEEC" w:rsidR="00B22677" w:rsidRPr="00412AB1" w:rsidRDefault="00B22677" w:rsidP="00D7796C">
            <w:pPr>
              <w:spacing w:after="0" w:line="300" w:lineRule="exact"/>
              <w:jc w:val="center"/>
              <w:rPr>
                <w:rFonts w:ascii="Times New Roman" w:hAnsi="Times New Roman" w:cs="Times New Roman"/>
                <w:sz w:val="20"/>
                <w:szCs w:val="20"/>
                <w:lang w:val="lv-LV"/>
              </w:rPr>
            </w:pPr>
            <w:r>
              <w:rPr>
                <w:rFonts w:ascii="Times New Roman" w:hAnsi="Times New Roman" w:cs="Times New Roman"/>
                <w:sz w:val="20"/>
                <w:szCs w:val="20"/>
                <w:lang w:val="lv-LV"/>
              </w:rPr>
              <w:t>(31.05.202</w:t>
            </w:r>
            <w:r w:rsidR="00B7239C">
              <w:rPr>
                <w:rFonts w:ascii="Times New Roman" w:hAnsi="Times New Roman" w:cs="Times New Roman"/>
                <w:sz w:val="20"/>
                <w:szCs w:val="20"/>
                <w:lang w:val="lv-LV"/>
              </w:rPr>
              <w:t>3</w:t>
            </w:r>
            <w:r>
              <w:rPr>
                <w:rFonts w:ascii="Times New Roman" w:hAnsi="Times New Roman" w:cs="Times New Roman"/>
                <w:sz w:val="20"/>
                <w:szCs w:val="20"/>
                <w:lang w:val="lv-LV"/>
              </w:rPr>
              <w:t>.)</w:t>
            </w:r>
          </w:p>
        </w:tc>
      </w:tr>
      <w:tr w:rsidR="00B22677" w:rsidRPr="00412AB1" w14:paraId="7F916243" w14:textId="77777777" w:rsidTr="00D7796C">
        <w:trPr>
          <w:trHeight w:val="784"/>
        </w:trPr>
        <w:tc>
          <w:tcPr>
            <w:tcW w:w="1843" w:type="dxa"/>
            <w:vMerge/>
            <w:tcBorders>
              <w:left w:val="single" w:sz="4" w:space="0" w:color="auto"/>
              <w:bottom w:val="single" w:sz="4" w:space="0" w:color="auto"/>
              <w:right w:val="single" w:sz="4" w:space="0" w:color="auto"/>
            </w:tcBorders>
          </w:tcPr>
          <w:p w14:paraId="6185FDB1" w14:textId="77777777" w:rsidR="00B22677" w:rsidRPr="00412AB1" w:rsidRDefault="00B22677" w:rsidP="00D7796C">
            <w:pPr>
              <w:spacing w:line="300" w:lineRule="exact"/>
              <w:jc w:val="center"/>
              <w:rPr>
                <w:rFonts w:ascii="Times New Roman" w:hAnsi="Times New Roman" w:cs="Times New Roman"/>
                <w:sz w:val="20"/>
                <w:szCs w:val="20"/>
                <w:lang w:val="lv-LV"/>
              </w:rPr>
            </w:pPr>
          </w:p>
        </w:tc>
        <w:tc>
          <w:tcPr>
            <w:tcW w:w="1559" w:type="dxa"/>
            <w:vMerge/>
            <w:tcBorders>
              <w:left w:val="single" w:sz="4" w:space="0" w:color="auto"/>
              <w:bottom w:val="single" w:sz="4" w:space="0" w:color="auto"/>
              <w:right w:val="single" w:sz="4" w:space="0" w:color="auto"/>
            </w:tcBorders>
          </w:tcPr>
          <w:p w14:paraId="6C6261B7" w14:textId="77777777" w:rsidR="00B22677" w:rsidRPr="00412AB1" w:rsidRDefault="00B22677" w:rsidP="00D7796C">
            <w:pPr>
              <w:spacing w:line="300" w:lineRule="exact"/>
              <w:jc w:val="center"/>
              <w:rPr>
                <w:rFonts w:ascii="Times New Roman" w:hAnsi="Times New Roman" w:cs="Times New Roman"/>
                <w:sz w:val="20"/>
                <w:szCs w:val="20"/>
                <w:lang w:val="lv-LV"/>
              </w:rPr>
            </w:pPr>
          </w:p>
        </w:tc>
        <w:tc>
          <w:tcPr>
            <w:tcW w:w="1418" w:type="dxa"/>
            <w:vMerge/>
            <w:tcBorders>
              <w:left w:val="single" w:sz="4" w:space="0" w:color="auto"/>
            </w:tcBorders>
          </w:tcPr>
          <w:p w14:paraId="154B9156" w14:textId="77777777" w:rsidR="00B22677" w:rsidRPr="00412AB1" w:rsidRDefault="00B22677" w:rsidP="00D7796C">
            <w:pPr>
              <w:spacing w:line="300" w:lineRule="exact"/>
              <w:jc w:val="center"/>
              <w:rPr>
                <w:rFonts w:ascii="Times New Roman" w:hAnsi="Times New Roman" w:cs="Times New Roman"/>
                <w:sz w:val="20"/>
                <w:szCs w:val="20"/>
                <w:lang w:val="lv-LV"/>
              </w:rPr>
            </w:pPr>
          </w:p>
        </w:tc>
        <w:tc>
          <w:tcPr>
            <w:tcW w:w="1134" w:type="dxa"/>
          </w:tcPr>
          <w:p w14:paraId="0F133A6E" w14:textId="77777777" w:rsidR="00B22677" w:rsidRPr="00412AB1" w:rsidRDefault="00B22677" w:rsidP="00D7796C">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Nr.</w:t>
            </w:r>
          </w:p>
        </w:tc>
        <w:tc>
          <w:tcPr>
            <w:tcW w:w="1276" w:type="dxa"/>
          </w:tcPr>
          <w:p w14:paraId="6FB54B8D" w14:textId="77777777" w:rsidR="00B22677" w:rsidRPr="00412AB1" w:rsidRDefault="00B22677" w:rsidP="00D7796C">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Licencēšanas</w:t>
            </w:r>
          </w:p>
          <w:p w14:paraId="192045E7" w14:textId="77777777" w:rsidR="00B22677" w:rsidRPr="00412AB1" w:rsidRDefault="00B22677" w:rsidP="00D7796C">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datums</w:t>
            </w:r>
          </w:p>
          <w:p w14:paraId="06267521" w14:textId="77777777" w:rsidR="00B22677" w:rsidRPr="00412AB1" w:rsidRDefault="00B22677" w:rsidP="00D7796C">
            <w:pPr>
              <w:spacing w:line="300" w:lineRule="exact"/>
              <w:jc w:val="center"/>
              <w:rPr>
                <w:rFonts w:ascii="Times New Roman" w:hAnsi="Times New Roman" w:cs="Times New Roman"/>
                <w:sz w:val="20"/>
                <w:szCs w:val="20"/>
                <w:lang w:val="lv-LV"/>
              </w:rPr>
            </w:pPr>
          </w:p>
        </w:tc>
        <w:tc>
          <w:tcPr>
            <w:tcW w:w="1559" w:type="dxa"/>
            <w:vMerge/>
          </w:tcPr>
          <w:p w14:paraId="0C682E09" w14:textId="77777777" w:rsidR="00B22677" w:rsidRPr="00412AB1" w:rsidRDefault="00B22677" w:rsidP="00D7796C">
            <w:pPr>
              <w:spacing w:line="300" w:lineRule="exact"/>
              <w:jc w:val="center"/>
              <w:rPr>
                <w:rFonts w:ascii="Times New Roman" w:hAnsi="Times New Roman" w:cs="Times New Roman"/>
                <w:sz w:val="20"/>
                <w:szCs w:val="20"/>
                <w:lang w:val="lv-LV"/>
              </w:rPr>
            </w:pPr>
          </w:p>
        </w:tc>
        <w:tc>
          <w:tcPr>
            <w:tcW w:w="1701" w:type="dxa"/>
            <w:vMerge/>
          </w:tcPr>
          <w:p w14:paraId="13BAC7D8" w14:textId="77777777" w:rsidR="00B22677" w:rsidRPr="00412AB1" w:rsidRDefault="00B22677" w:rsidP="00D7796C">
            <w:pPr>
              <w:spacing w:line="300" w:lineRule="exact"/>
              <w:jc w:val="center"/>
              <w:rPr>
                <w:rFonts w:ascii="Times New Roman" w:hAnsi="Times New Roman" w:cs="Times New Roman"/>
                <w:sz w:val="20"/>
                <w:szCs w:val="20"/>
                <w:lang w:val="lv-LV"/>
              </w:rPr>
            </w:pPr>
          </w:p>
        </w:tc>
      </w:tr>
      <w:tr w:rsidR="00D7157F" w:rsidRPr="00412AB1" w14:paraId="29DFC44B" w14:textId="77777777" w:rsidTr="00D7796C">
        <w:trPr>
          <w:trHeight w:val="784"/>
        </w:trPr>
        <w:tc>
          <w:tcPr>
            <w:tcW w:w="1843" w:type="dxa"/>
            <w:tcBorders>
              <w:left w:val="single" w:sz="4" w:space="0" w:color="auto"/>
              <w:right w:val="single" w:sz="4" w:space="0" w:color="auto"/>
            </w:tcBorders>
          </w:tcPr>
          <w:p w14:paraId="07739868" w14:textId="6212DC43" w:rsidR="00D7157F" w:rsidRPr="002F3D83" w:rsidRDefault="00D7157F" w:rsidP="00D7157F">
            <w:pPr>
              <w:spacing w:line="300" w:lineRule="exact"/>
              <w:rPr>
                <w:rFonts w:ascii="Times New Roman" w:hAnsi="Times New Roman" w:cs="Times New Roman"/>
                <w:sz w:val="24"/>
                <w:szCs w:val="24"/>
                <w:lang w:val="lv-LV"/>
              </w:rPr>
            </w:pPr>
            <w:r w:rsidRPr="002F3D83">
              <w:rPr>
                <w:rFonts w:ascii="Times New Roman" w:hAnsi="Times New Roman" w:cs="Times New Roman"/>
                <w:sz w:val="24"/>
                <w:szCs w:val="24"/>
              </w:rPr>
              <w:t>Pamatizglītības programma</w:t>
            </w:r>
          </w:p>
        </w:tc>
        <w:tc>
          <w:tcPr>
            <w:tcW w:w="1559" w:type="dxa"/>
            <w:tcBorders>
              <w:left w:val="single" w:sz="4" w:space="0" w:color="auto"/>
              <w:right w:val="single" w:sz="4" w:space="0" w:color="auto"/>
            </w:tcBorders>
          </w:tcPr>
          <w:p w14:paraId="78AA8F31" w14:textId="0898D20E" w:rsidR="00D7157F" w:rsidRPr="002F3D83" w:rsidRDefault="00D7157F" w:rsidP="00D7157F">
            <w:pPr>
              <w:spacing w:line="300" w:lineRule="exact"/>
              <w:jc w:val="center"/>
              <w:rPr>
                <w:rFonts w:ascii="Times New Roman" w:hAnsi="Times New Roman" w:cs="Times New Roman"/>
                <w:sz w:val="24"/>
                <w:szCs w:val="24"/>
                <w:lang w:val="lv-LV"/>
              </w:rPr>
            </w:pPr>
            <w:r w:rsidRPr="002F3D83">
              <w:rPr>
                <w:rFonts w:ascii="Times New Roman" w:hAnsi="Times New Roman" w:cs="Times New Roman"/>
                <w:sz w:val="24"/>
                <w:szCs w:val="24"/>
              </w:rPr>
              <w:t>21011111</w:t>
            </w:r>
          </w:p>
        </w:tc>
        <w:tc>
          <w:tcPr>
            <w:tcW w:w="1418" w:type="dxa"/>
            <w:tcBorders>
              <w:left w:val="single" w:sz="4" w:space="0" w:color="auto"/>
            </w:tcBorders>
          </w:tcPr>
          <w:p w14:paraId="42443A98" w14:textId="77777777" w:rsidR="00D7157F" w:rsidRPr="002F3D83" w:rsidRDefault="00D7157F" w:rsidP="00D7157F">
            <w:pPr>
              <w:spacing w:line="300" w:lineRule="exact"/>
              <w:jc w:val="center"/>
              <w:rPr>
                <w:rFonts w:ascii="Times New Roman" w:hAnsi="Times New Roman" w:cs="Times New Roman"/>
                <w:sz w:val="24"/>
                <w:szCs w:val="24"/>
                <w:lang w:val="lv-LV"/>
              </w:rPr>
            </w:pPr>
          </w:p>
        </w:tc>
        <w:tc>
          <w:tcPr>
            <w:tcW w:w="1134" w:type="dxa"/>
          </w:tcPr>
          <w:p w14:paraId="4E88B35B" w14:textId="69BF2326" w:rsidR="00D7157F" w:rsidRPr="002F3D83" w:rsidRDefault="00D7157F" w:rsidP="00D7157F">
            <w:pPr>
              <w:spacing w:line="300" w:lineRule="exact"/>
              <w:jc w:val="center"/>
              <w:rPr>
                <w:rFonts w:ascii="Times New Roman" w:hAnsi="Times New Roman" w:cs="Times New Roman"/>
                <w:sz w:val="24"/>
                <w:szCs w:val="24"/>
                <w:lang w:val="lv-LV"/>
              </w:rPr>
            </w:pPr>
            <w:r w:rsidRPr="002F3D83">
              <w:rPr>
                <w:rFonts w:ascii="Times New Roman" w:hAnsi="Times New Roman" w:cs="Times New Roman"/>
                <w:sz w:val="24"/>
                <w:szCs w:val="24"/>
              </w:rPr>
              <w:t>V_3516</w:t>
            </w:r>
          </w:p>
        </w:tc>
        <w:tc>
          <w:tcPr>
            <w:tcW w:w="1276" w:type="dxa"/>
          </w:tcPr>
          <w:p w14:paraId="64B44E41" w14:textId="77777777" w:rsidR="00D7157F" w:rsidRPr="002F3D83" w:rsidRDefault="00D7157F" w:rsidP="00D7157F">
            <w:pPr>
              <w:spacing w:line="300" w:lineRule="exact"/>
              <w:jc w:val="center"/>
              <w:rPr>
                <w:rFonts w:ascii="Times New Roman" w:hAnsi="Times New Roman" w:cs="Times New Roman"/>
                <w:sz w:val="24"/>
                <w:szCs w:val="24"/>
              </w:rPr>
            </w:pPr>
            <w:r w:rsidRPr="002F3D83">
              <w:rPr>
                <w:rFonts w:ascii="Times New Roman" w:hAnsi="Times New Roman" w:cs="Times New Roman"/>
                <w:sz w:val="24"/>
                <w:szCs w:val="24"/>
              </w:rPr>
              <w:t>04.08.</w:t>
            </w:r>
          </w:p>
          <w:p w14:paraId="6D55979A" w14:textId="742B1191" w:rsidR="00D7157F" w:rsidRPr="002F3D83" w:rsidRDefault="00D7157F" w:rsidP="00D7157F">
            <w:pPr>
              <w:spacing w:line="300" w:lineRule="exact"/>
              <w:jc w:val="center"/>
              <w:rPr>
                <w:rFonts w:ascii="Times New Roman" w:hAnsi="Times New Roman" w:cs="Times New Roman"/>
                <w:sz w:val="24"/>
                <w:szCs w:val="24"/>
                <w:lang w:val="lv-LV"/>
              </w:rPr>
            </w:pPr>
            <w:r w:rsidRPr="002F3D83">
              <w:rPr>
                <w:rFonts w:ascii="Times New Roman" w:hAnsi="Times New Roman" w:cs="Times New Roman"/>
                <w:sz w:val="24"/>
                <w:szCs w:val="24"/>
              </w:rPr>
              <w:t>2020.</w:t>
            </w:r>
          </w:p>
        </w:tc>
        <w:tc>
          <w:tcPr>
            <w:tcW w:w="1559" w:type="dxa"/>
          </w:tcPr>
          <w:p w14:paraId="07A5DE38" w14:textId="39D840F6" w:rsidR="00D7157F" w:rsidRPr="002F3D83" w:rsidRDefault="00BA610D" w:rsidP="00D7157F">
            <w:pPr>
              <w:spacing w:line="300" w:lineRule="exact"/>
              <w:jc w:val="center"/>
              <w:rPr>
                <w:rFonts w:ascii="Times New Roman" w:hAnsi="Times New Roman" w:cs="Times New Roman"/>
                <w:sz w:val="24"/>
                <w:szCs w:val="24"/>
                <w:lang w:val="lv-LV"/>
              </w:rPr>
            </w:pPr>
            <w:r>
              <w:rPr>
                <w:rFonts w:ascii="Times New Roman" w:hAnsi="Times New Roman" w:cs="Times New Roman"/>
                <w:sz w:val="24"/>
                <w:szCs w:val="24"/>
                <w:lang w:val="lv-LV"/>
              </w:rPr>
              <w:t>117</w:t>
            </w:r>
          </w:p>
        </w:tc>
        <w:tc>
          <w:tcPr>
            <w:tcW w:w="1701" w:type="dxa"/>
          </w:tcPr>
          <w:p w14:paraId="014AB3C9" w14:textId="2EBB058B" w:rsidR="00D7157F" w:rsidRPr="002F3D83" w:rsidRDefault="00127AB6" w:rsidP="00D7157F">
            <w:pPr>
              <w:spacing w:line="300" w:lineRule="exact"/>
              <w:jc w:val="center"/>
              <w:rPr>
                <w:rFonts w:ascii="Times New Roman" w:hAnsi="Times New Roman" w:cs="Times New Roman"/>
                <w:sz w:val="24"/>
                <w:szCs w:val="24"/>
                <w:lang w:val="lv-LV"/>
              </w:rPr>
            </w:pPr>
            <w:r>
              <w:rPr>
                <w:rFonts w:ascii="Times New Roman" w:hAnsi="Times New Roman" w:cs="Times New Roman"/>
                <w:sz w:val="24"/>
                <w:szCs w:val="24"/>
                <w:lang w:val="lv-LV"/>
              </w:rPr>
              <w:t>114</w:t>
            </w:r>
          </w:p>
        </w:tc>
      </w:tr>
      <w:tr w:rsidR="00D7157F" w:rsidRPr="00412AB1" w14:paraId="030C4FFC" w14:textId="77777777" w:rsidTr="00D7796C">
        <w:trPr>
          <w:trHeight w:val="784"/>
        </w:trPr>
        <w:tc>
          <w:tcPr>
            <w:tcW w:w="1843" w:type="dxa"/>
            <w:tcBorders>
              <w:left w:val="single" w:sz="4" w:space="0" w:color="auto"/>
              <w:right w:val="single" w:sz="4" w:space="0" w:color="auto"/>
            </w:tcBorders>
          </w:tcPr>
          <w:p w14:paraId="087A336A" w14:textId="764089C4" w:rsidR="00D7157F" w:rsidRPr="002F3D83" w:rsidRDefault="001E3AB0" w:rsidP="00D7157F">
            <w:pPr>
              <w:spacing w:line="300" w:lineRule="exact"/>
              <w:rPr>
                <w:rFonts w:ascii="Times New Roman" w:hAnsi="Times New Roman" w:cs="Times New Roman"/>
                <w:sz w:val="24"/>
                <w:szCs w:val="24"/>
              </w:rPr>
            </w:pPr>
            <w:r w:rsidRPr="002F3D83">
              <w:rPr>
                <w:rFonts w:ascii="Times New Roman" w:hAnsi="Times New Roman" w:cs="Times New Roman"/>
                <w:sz w:val="24"/>
                <w:szCs w:val="24"/>
              </w:rPr>
              <w:t>Speciālās pamatizglītības programma izglītojamajiem ar mācīšanās traucējumiem</w:t>
            </w:r>
          </w:p>
        </w:tc>
        <w:tc>
          <w:tcPr>
            <w:tcW w:w="1559" w:type="dxa"/>
            <w:tcBorders>
              <w:left w:val="single" w:sz="4" w:space="0" w:color="auto"/>
              <w:right w:val="single" w:sz="4" w:space="0" w:color="auto"/>
            </w:tcBorders>
          </w:tcPr>
          <w:p w14:paraId="53131108" w14:textId="545281EA" w:rsidR="00D7157F" w:rsidRPr="002F3D83" w:rsidRDefault="001E3AB0" w:rsidP="00D7157F">
            <w:pPr>
              <w:spacing w:line="300" w:lineRule="exact"/>
              <w:jc w:val="center"/>
              <w:rPr>
                <w:rFonts w:ascii="Times New Roman" w:hAnsi="Times New Roman" w:cs="Times New Roman"/>
                <w:sz w:val="24"/>
                <w:szCs w:val="24"/>
              </w:rPr>
            </w:pPr>
            <w:r w:rsidRPr="002F3D83">
              <w:rPr>
                <w:rFonts w:ascii="Times New Roman" w:hAnsi="Times New Roman" w:cs="Times New Roman"/>
                <w:sz w:val="24"/>
                <w:szCs w:val="24"/>
              </w:rPr>
              <w:t>21015611</w:t>
            </w:r>
          </w:p>
        </w:tc>
        <w:tc>
          <w:tcPr>
            <w:tcW w:w="1418" w:type="dxa"/>
            <w:tcBorders>
              <w:left w:val="single" w:sz="4" w:space="0" w:color="auto"/>
            </w:tcBorders>
          </w:tcPr>
          <w:p w14:paraId="1D8145D9" w14:textId="77777777" w:rsidR="00D7157F" w:rsidRPr="002F3D83" w:rsidRDefault="00D7157F" w:rsidP="00D7157F">
            <w:pPr>
              <w:spacing w:line="300" w:lineRule="exact"/>
              <w:jc w:val="center"/>
              <w:rPr>
                <w:rFonts w:ascii="Times New Roman" w:hAnsi="Times New Roman" w:cs="Times New Roman"/>
                <w:sz w:val="24"/>
                <w:szCs w:val="24"/>
              </w:rPr>
            </w:pPr>
          </w:p>
        </w:tc>
        <w:tc>
          <w:tcPr>
            <w:tcW w:w="1134" w:type="dxa"/>
          </w:tcPr>
          <w:p w14:paraId="03616137" w14:textId="4646A907" w:rsidR="00D7157F" w:rsidRPr="002F3D83" w:rsidRDefault="001E3AB0" w:rsidP="00D7157F">
            <w:pPr>
              <w:spacing w:line="300" w:lineRule="exact"/>
              <w:jc w:val="center"/>
              <w:rPr>
                <w:rFonts w:ascii="Times New Roman" w:hAnsi="Times New Roman" w:cs="Times New Roman"/>
                <w:sz w:val="24"/>
                <w:szCs w:val="24"/>
              </w:rPr>
            </w:pPr>
            <w:r w:rsidRPr="002F3D83">
              <w:rPr>
                <w:rFonts w:ascii="Times New Roman" w:hAnsi="Times New Roman" w:cs="Times New Roman"/>
                <w:sz w:val="24"/>
                <w:szCs w:val="24"/>
              </w:rPr>
              <w:t>V_6314</w:t>
            </w:r>
          </w:p>
        </w:tc>
        <w:tc>
          <w:tcPr>
            <w:tcW w:w="1276" w:type="dxa"/>
          </w:tcPr>
          <w:p w14:paraId="49DB241E" w14:textId="56032930" w:rsidR="00D7157F" w:rsidRPr="002F3D83" w:rsidRDefault="001E3AB0" w:rsidP="00D7157F">
            <w:pPr>
              <w:spacing w:line="300" w:lineRule="exact"/>
              <w:jc w:val="center"/>
              <w:rPr>
                <w:rFonts w:ascii="Times New Roman" w:hAnsi="Times New Roman" w:cs="Times New Roman"/>
                <w:sz w:val="24"/>
                <w:szCs w:val="24"/>
              </w:rPr>
            </w:pPr>
            <w:r w:rsidRPr="002F3D83">
              <w:rPr>
                <w:rFonts w:ascii="Times New Roman" w:hAnsi="Times New Roman" w:cs="Times New Roman"/>
                <w:sz w:val="24"/>
                <w:szCs w:val="24"/>
              </w:rPr>
              <w:t>30.08.2022</w:t>
            </w:r>
          </w:p>
        </w:tc>
        <w:tc>
          <w:tcPr>
            <w:tcW w:w="1559" w:type="dxa"/>
          </w:tcPr>
          <w:p w14:paraId="77056205" w14:textId="3840E573" w:rsidR="00D7157F" w:rsidRPr="002F3D83" w:rsidRDefault="00BA610D" w:rsidP="00D7157F">
            <w:pPr>
              <w:spacing w:line="300" w:lineRule="exact"/>
              <w:jc w:val="center"/>
              <w:rPr>
                <w:rFonts w:ascii="Times New Roman" w:hAnsi="Times New Roman" w:cs="Times New Roman"/>
                <w:sz w:val="24"/>
                <w:szCs w:val="24"/>
              </w:rPr>
            </w:pPr>
            <w:r>
              <w:rPr>
                <w:rFonts w:ascii="Times New Roman" w:hAnsi="Times New Roman" w:cs="Times New Roman"/>
                <w:sz w:val="24"/>
                <w:szCs w:val="24"/>
              </w:rPr>
              <w:t>7</w:t>
            </w:r>
          </w:p>
        </w:tc>
        <w:tc>
          <w:tcPr>
            <w:tcW w:w="1701" w:type="dxa"/>
          </w:tcPr>
          <w:p w14:paraId="248E52D4" w14:textId="7A664842" w:rsidR="00D7157F" w:rsidRPr="002F3D83" w:rsidRDefault="00127AB6" w:rsidP="00D7157F">
            <w:pPr>
              <w:spacing w:line="300" w:lineRule="exact"/>
              <w:jc w:val="center"/>
              <w:rPr>
                <w:rFonts w:ascii="Times New Roman" w:hAnsi="Times New Roman" w:cs="Times New Roman"/>
                <w:sz w:val="24"/>
                <w:szCs w:val="24"/>
              </w:rPr>
            </w:pPr>
            <w:r>
              <w:rPr>
                <w:rFonts w:ascii="Times New Roman" w:hAnsi="Times New Roman" w:cs="Times New Roman"/>
                <w:sz w:val="24"/>
                <w:szCs w:val="24"/>
              </w:rPr>
              <w:t>7</w:t>
            </w:r>
          </w:p>
        </w:tc>
      </w:tr>
      <w:tr w:rsidR="00D7157F" w:rsidRPr="00412AB1" w14:paraId="584D8A94" w14:textId="77777777" w:rsidTr="00D7796C">
        <w:trPr>
          <w:trHeight w:val="784"/>
        </w:trPr>
        <w:tc>
          <w:tcPr>
            <w:tcW w:w="1843" w:type="dxa"/>
            <w:tcBorders>
              <w:left w:val="single" w:sz="4" w:space="0" w:color="auto"/>
              <w:right w:val="single" w:sz="4" w:space="0" w:color="auto"/>
            </w:tcBorders>
          </w:tcPr>
          <w:p w14:paraId="0A65162C" w14:textId="197594A9" w:rsidR="00D7157F" w:rsidRPr="002F3D83" w:rsidRDefault="00884CD9" w:rsidP="00D7157F">
            <w:pPr>
              <w:spacing w:line="300" w:lineRule="exact"/>
              <w:rPr>
                <w:rFonts w:ascii="Times New Roman" w:hAnsi="Times New Roman" w:cs="Times New Roman"/>
                <w:sz w:val="24"/>
                <w:szCs w:val="24"/>
              </w:rPr>
            </w:pPr>
            <w:r w:rsidRPr="002F3D83">
              <w:rPr>
                <w:rFonts w:ascii="Times New Roman" w:hAnsi="Times New Roman" w:cs="Times New Roman"/>
                <w:sz w:val="24"/>
                <w:szCs w:val="24"/>
              </w:rPr>
              <w:t>Speciālās pamatizglītības programma izglītojamajiem ar garīgās attīstības traucējumiem</w:t>
            </w:r>
          </w:p>
        </w:tc>
        <w:tc>
          <w:tcPr>
            <w:tcW w:w="1559" w:type="dxa"/>
            <w:tcBorders>
              <w:left w:val="single" w:sz="4" w:space="0" w:color="auto"/>
              <w:right w:val="single" w:sz="4" w:space="0" w:color="auto"/>
            </w:tcBorders>
          </w:tcPr>
          <w:p w14:paraId="63103C20" w14:textId="0C7B703D" w:rsidR="00D7157F" w:rsidRPr="002F3D83" w:rsidRDefault="002F3D83" w:rsidP="00D7157F">
            <w:pPr>
              <w:spacing w:line="300" w:lineRule="exact"/>
              <w:jc w:val="center"/>
              <w:rPr>
                <w:rFonts w:ascii="Times New Roman" w:hAnsi="Times New Roman" w:cs="Times New Roman"/>
                <w:sz w:val="24"/>
                <w:szCs w:val="24"/>
              </w:rPr>
            </w:pPr>
            <w:r w:rsidRPr="002F3D83">
              <w:rPr>
                <w:rFonts w:ascii="Times New Roman" w:hAnsi="Times New Roman" w:cs="Times New Roman"/>
                <w:sz w:val="24"/>
                <w:szCs w:val="24"/>
              </w:rPr>
              <w:t>21015811</w:t>
            </w:r>
          </w:p>
        </w:tc>
        <w:tc>
          <w:tcPr>
            <w:tcW w:w="1418" w:type="dxa"/>
            <w:tcBorders>
              <w:left w:val="single" w:sz="4" w:space="0" w:color="auto"/>
            </w:tcBorders>
          </w:tcPr>
          <w:p w14:paraId="00DF738F" w14:textId="77777777" w:rsidR="00D7157F" w:rsidRPr="002F3D83" w:rsidRDefault="00D7157F" w:rsidP="00D7157F">
            <w:pPr>
              <w:spacing w:line="300" w:lineRule="exact"/>
              <w:jc w:val="center"/>
              <w:rPr>
                <w:rFonts w:ascii="Times New Roman" w:hAnsi="Times New Roman" w:cs="Times New Roman"/>
                <w:sz w:val="24"/>
                <w:szCs w:val="24"/>
              </w:rPr>
            </w:pPr>
          </w:p>
        </w:tc>
        <w:tc>
          <w:tcPr>
            <w:tcW w:w="1134" w:type="dxa"/>
          </w:tcPr>
          <w:p w14:paraId="1760D446" w14:textId="2465A5F3" w:rsidR="00D7157F" w:rsidRPr="002F3D83" w:rsidRDefault="002F3D83" w:rsidP="00D7157F">
            <w:pPr>
              <w:spacing w:line="300" w:lineRule="exact"/>
              <w:jc w:val="center"/>
              <w:rPr>
                <w:rFonts w:ascii="Times New Roman" w:hAnsi="Times New Roman" w:cs="Times New Roman"/>
                <w:sz w:val="24"/>
                <w:szCs w:val="24"/>
              </w:rPr>
            </w:pPr>
            <w:r w:rsidRPr="002F3D83">
              <w:rPr>
                <w:rFonts w:ascii="Times New Roman" w:hAnsi="Times New Roman" w:cs="Times New Roman"/>
                <w:sz w:val="24"/>
                <w:szCs w:val="24"/>
              </w:rPr>
              <w:t>V_6315</w:t>
            </w:r>
          </w:p>
        </w:tc>
        <w:tc>
          <w:tcPr>
            <w:tcW w:w="1276" w:type="dxa"/>
          </w:tcPr>
          <w:p w14:paraId="78BC320E" w14:textId="29E305FC" w:rsidR="00D7157F" w:rsidRPr="002F3D83" w:rsidRDefault="002F3D83" w:rsidP="00D7157F">
            <w:pPr>
              <w:spacing w:line="300" w:lineRule="exact"/>
              <w:jc w:val="center"/>
              <w:rPr>
                <w:rFonts w:ascii="Times New Roman" w:hAnsi="Times New Roman" w:cs="Times New Roman"/>
                <w:sz w:val="24"/>
                <w:szCs w:val="24"/>
              </w:rPr>
            </w:pPr>
            <w:r w:rsidRPr="002F3D83">
              <w:rPr>
                <w:rFonts w:ascii="Times New Roman" w:hAnsi="Times New Roman" w:cs="Times New Roman"/>
                <w:sz w:val="24"/>
                <w:szCs w:val="24"/>
              </w:rPr>
              <w:t>30.08.2022</w:t>
            </w:r>
          </w:p>
        </w:tc>
        <w:tc>
          <w:tcPr>
            <w:tcW w:w="1559" w:type="dxa"/>
          </w:tcPr>
          <w:p w14:paraId="66D94A5E" w14:textId="6D8AF13D" w:rsidR="00D7157F" w:rsidRPr="002F3D83" w:rsidRDefault="002F3D83" w:rsidP="00D7157F">
            <w:pPr>
              <w:spacing w:line="300" w:lineRule="exact"/>
              <w:jc w:val="center"/>
              <w:rPr>
                <w:rFonts w:ascii="Times New Roman" w:hAnsi="Times New Roman" w:cs="Times New Roman"/>
                <w:sz w:val="24"/>
                <w:szCs w:val="24"/>
              </w:rPr>
            </w:pPr>
            <w:r>
              <w:rPr>
                <w:rFonts w:ascii="Times New Roman" w:hAnsi="Times New Roman" w:cs="Times New Roman"/>
                <w:sz w:val="24"/>
                <w:szCs w:val="24"/>
              </w:rPr>
              <w:t>0</w:t>
            </w:r>
          </w:p>
        </w:tc>
        <w:tc>
          <w:tcPr>
            <w:tcW w:w="1701" w:type="dxa"/>
          </w:tcPr>
          <w:p w14:paraId="3906E35F" w14:textId="06559CD6" w:rsidR="00D7157F" w:rsidRPr="002F3D83" w:rsidRDefault="002F3D83" w:rsidP="00D7157F">
            <w:pPr>
              <w:spacing w:line="300" w:lineRule="exact"/>
              <w:jc w:val="center"/>
              <w:rPr>
                <w:rFonts w:ascii="Times New Roman" w:hAnsi="Times New Roman" w:cs="Times New Roman"/>
                <w:sz w:val="24"/>
                <w:szCs w:val="24"/>
              </w:rPr>
            </w:pPr>
            <w:r>
              <w:rPr>
                <w:rFonts w:ascii="Times New Roman" w:hAnsi="Times New Roman" w:cs="Times New Roman"/>
                <w:sz w:val="24"/>
                <w:szCs w:val="24"/>
              </w:rPr>
              <w:t>0</w:t>
            </w:r>
          </w:p>
        </w:tc>
      </w:tr>
    </w:tbl>
    <w:p w14:paraId="49833C08" w14:textId="77777777" w:rsidR="00B22677" w:rsidRDefault="00B22677" w:rsidP="00B22677">
      <w:pPr>
        <w:spacing w:after="0" w:line="240" w:lineRule="auto"/>
        <w:rPr>
          <w:rFonts w:ascii="Times New Roman" w:hAnsi="Times New Roman" w:cs="Times New Roman"/>
          <w:sz w:val="24"/>
          <w:szCs w:val="24"/>
          <w:lang w:val="lv-LV"/>
        </w:rPr>
      </w:pPr>
    </w:p>
    <w:p w14:paraId="4AA2D599" w14:textId="77777777" w:rsidR="00B22677" w:rsidRDefault="00B22677" w:rsidP="00B22677">
      <w:pPr>
        <w:pStyle w:val="Sarakstarindkopa"/>
        <w:numPr>
          <w:ilvl w:val="1"/>
          <w:numId w:val="17"/>
        </w:numPr>
        <w:spacing w:after="0" w:line="240" w:lineRule="auto"/>
        <w:ind w:left="426"/>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Izglītības iestādes iegūtā informācija par izglītojamo iemesliem izglītības iestādes maiņai un mācību pārtraukšanai izglītības programmā (2-3 secinājumi par izglītojamiem, kuri uzsākuši vai pārtraukuši mācības izglītības iestādē):</w:t>
      </w:r>
    </w:p>
    <w:p w14:paraId="63E92E7D" w14:textId="073B6B16" w:rsidR="00B22677" w:rsidRDefault="00B22677" w:rsidP="00B22677">
      <w:pPr>
        <w:pStyle w:val="Sarakstarindkopa"/>
        <w:numPr>
          <w:ilvl w:val="2"/>
          <w:numId w:val="17"/>
        </w:num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dzīvesvietas maiņa </w:t>
      </w:r>
      <w:r w:rsidR="00E27182">
        <w:rPr>
          <w:rFonts w:ascii="Times New Roman" w:hAnsi="Times New Roman" w:cs="Times New Roman"/>
          <w:sz w:val="24"/>
          <w:szCs w:val="24"/>
          <w:lang w:val="lv-LV"/>
        </w:rPr>
        <w:t xml:space="preserve">1 izglītojamam, pārcelšanās uz citu novadu;  </w:t>
      </w:r>
    </w:p>
    <w:p w14:paraId="03A95E6F" w14:textId="20B83264" w:rsidR="00B22677" w:rsidRDefault="00B22677" w:rsidP="00E27182">
      <w:pPr>
        <w:pStyle w:val="Sarakstarindkopa"/>
        <w:numPr>
          <w:ilvl w:val="2"/>
          <w:numId w:val="17"/>
        </w:num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vēlme mainīt izglītības iestādi </w:t>
      </w:r>
      <w:r w:rsidR="00E27182">
        <w:rPr>
          <w:rFonts w:ascii="Times New Roman" w:hAnsi="Times New Roman" w:cs="Times New Roman"/>
          <w:sz w:val="24"/>
          <w:szCs w:val="24"/>
          <w:lang w:val="lv-LV"/>
        </w:rPr>
        <w:t>2 izglītojamiem</w:t>
      </w:r>
      <w:r w:rsidR="00E27182" w:rsidRPr="00E27182">
        <w:rPr>
          <w:rFonts w:ascii="Times New Roman" w:hAnsi="Times New Roman" w:cs="Times New Roman"/>
          <w:sz w:val="24"/>
          <w:szCs w:val="24"/>
          <w:lang w:val="lv-LV"/>
        </w:rPr>
        <w:t xml:space="preserve"> – Madonas pilsētas vidusskola</w:t>
      </w:r>
      <w:r w:rsidR="00E27182">
        <w:rPr>
          <w:rFonts w:ascii="Times New Roman" w:hAnsi="Times New Roman" w:cs="Times New Roman"/>
          <w:sz w:val="24"/>
          <w:szCs w:val="24"/>
          <w:lang w:val="lv-LV"/>
        </w:rPr>
        <w:t xml:space="preserve">; </w:t>
      </w:r>
    </w:p>
    <w:p w14:paraId="2F11800E" w14:textId="77777777" w:rsidR="00CD417D" w:rsidRDefault="00B22677" w:rsidP="00CD417D">
      <w:pPr>
        <w:pStyle w:val="Sarakstarindkopa"/>
        <w:numPr>
          <w:ilvl w:val="2"/>
          <w:numId w:val="17"/>
        </w:num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cits iemesls </w:t>
      </w:r>
      <w:r w:rsidR="00E27182">
        <w:rPr>
          <w:rFonts w:ascii="Times New Roman" w:hAnsi="Times New Roman" w:cs="Times New Roman"/>
          <w:sz w:val="24"/>
          <w:szCs w:val="24"/>
          <w:lang w:val="lv-LV"/>
        </w:rPr>
        <w:t xml:space="preserve">- </w:t>
      </w:r>
      <w:r>
        <w:rPr>
          <w:rFonts w:ascii="Times New Roman" w:hAnsi="Times New Roman" w:cs="Times New Roman"/>
          <w:sz w:val="24"/>
          <w:szCs w:val="24"/>
          <w:lang w:val="lv-LV"/>
        </w:rPr>
        <w:t>.</w:t>
      </w:r>
    </w:p>
    <w:p w14:paraId="5D78C622" w14:textId="31B60133" w:rsidR="00B22677" w:rsidRPr="00CD417D" w:rsidRDefault="00A6687A" w:rsidP="00CD417D">
      <w:pPr>
        <w:spacing w:after="0" w:line="240" w:lineRule="auto"/>
        <w:jc w:val="both"/>
        <w:rPr>
          <w:rFonts w:ascii="Times New Roman" w:hAnsi="Times New Roman" w:cs="Times New Roman"/>
          <w:sz w:val="24"/>
          <w:szCs w:val="24"/>
          <w:lang w:val="lv-LV"/>
        </w:rPr>
      </w:pPr>
      <w:r w:rsidRPr="00CD417D">
        <w:rPr>
          <w:rFonts w:ascii="Times New Roman" w:hAnsi="Times New Roman" w:cs="Times New Roman"/>
          <w:sz w:val="24"/>
          <w:szCs w:val="24"/>
          <w:lang w:val="lv-LV"/>
        </w:rPr>
        <w:t>Izglītojamie mainīj</w:t>
      </w:r>
      <w:r w:rsidR="00CA1449">
        <w:rPr>
          <w:rFonts w:ascii="Times New Roman" w:hAnsi="Times New Roman" w:cs="Times New Roman"/>
          <w:sz w:val="24"/>
          <w:szCs w:val="24"/>
          <w:lang w:val="lv-LV"/>
        </w:rPr>
        <w:t xml:space="preserve">uši izglītības iestādi </w:t>
      </w:r>
      <w:r w:rsidRPr="00CD417D">
        <w:rPr>
          <w:rFonts w:ascii="Times New Roman" w:hAnsi="Times New Roman" w:cs="Times New Roman"/>
          <w:sz w:val="24"/>
          <w:szCs w:val="24"/>
          <w:lang w:val="lv-LV"/>
        </w:rPr>
        <w:t xml:space="preserve"> dzīves vietas maiņa</w:t>
      </w:r>
      <w:r w:rsidR="00CA1449" w:rsidRPr="00CA1449">
        <w:rPr>
          <w:rFonts w:ascii="Times New Roman" w:hAnsi="Times New Roman" w:cs="Times New Roman"/>
          <w:sz w:val="24"/>
          <w:szCs w:val="24"/>
          <w:lang w:val="lv-LV"/>
        </w:rPr>
        <w:t xml:space="preserve"> </w:t>
      </w:r>
      <w:r w:rsidR="00CA1449">
        <w:rPr>
          <w:rFonts w:ascii="Times New Roman" w:hAnsi="Times New Roman" w:cs="Times New Roman"/>
          <w:sz w:val="24"/>
          <w:szCs w:val="24"/>
          <w:lang w:val="lv-LV"/>
        </w:rPr>
        <w:t>dēļ, kā arī izvēlas</w:t>
      </w:r>
      <w:r w:rsidRPr="00CD417D">
        <w:rPr>
          <w:rFonts w:ascii="Times New Roman" w:hAnsi="Times New Roman" w:cs="Times New Roman"/>
          <w:sz w:val="24"/>
          <w:szCs w:val="24"/>
          <w:lang w:val="lv-LV"/>
        </w:rPr>
        <w:t xml:space="preserve"> mācīties pilsētas skolā.</w:t>
      </w:r>
    </w:p>
    <w:p w14:paraId="7D55E7C1" w14:textId="77777777" w:rsidR="00B22677" w:rsidRDefault="00B22677" w:rsidP="00B22677">
      <w:pPr>
        <w:pStyle w:val="Sarakstarindkopa"/>
        <w:numPr>
          <w:ilvl w:val="1"/>
          <w:numId w:val="17"/>
        </w:numPr>
        <w:spacing w:after="0" w:line="240" w:lineRule="auto"/>
        <w:ind w:left="426"/>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w:t>
      </w:r>
      <w:r w:rsidRPr="00276381">
        <w:rPr>
          <w:rFonts w:ascii="Times New Roman" w:hAnsi="Times New Roman" w:cs="Times New Roman"/>
          <w:sz w:val="24"/>
          <w:szCs w:val="24"/>
          <w:lang w:val="lv-LV"/>
        </w:rPr>
        <w:t xml:space="preserve">Pedagogu ilgstošās vakances un atbalsta personāla nodrošinājums </w:t>
      </w:r>
    </w:p>
    <w:p w14:paraId="63A8DC69" w14:textId="77777777" w:rsidR="00B22677" w:rsidRPr="00276381" w:rsidRDefault="00B22677" w:rsidP="00B22677">
      <w:pPr>
        <w:pStyle w:val="Sarakstarindkopa"/>
        <w:spacing w:after="0" w:line="240" w:lineRule="auto"/>
        <w:ind w:left="426"/>
        <w:jc w:val="both"/>
        <w:rPr>
          <w:rFonts w:ascii="Times New Roman" w:hAnsi="Times New Roman" w:cs="Times New Roman"/>
          <w:sz w:val="24"/>
          <w:szCs w:val="24"/>
          <w:lang w:val="lv-LV"/>
        </w:rPr>
      </w:pPr>
    </w:p>
    <w:tbl>
      <w:tblPr>
        <w:tblStyle w:val="Reatabula"/>
        <w:tblW w:w="10065" w:type="dxa"/>
        <w:tblInd w:w="-572" w:type="dxa"/>
        <w:tblLook w:val="04A0" w:firstRow="1" w:lastRow="0" w:firstColumn="1" w:lastColumn="0" w:noHBand="0" w:noVBand="1"/>
      </w:tblPr>
      <w:tblGrid>
        <w:gridCol w:w="993"/>
        <w:gridCol w:w="4075"/>
        <w:gridCol w:w="1959"/>
        <w:gridCol w:w="3038"/>
      </w:tblGrid>
      <w:tr w:rsidR="00B22677" w:rsidRPr="00733D05" w14:paraId="4AA36400" w14:textId="77777777" w:rsidTr="00D7796C">
        <w:tc>
          <w:tcPr>
            <w:tcW w:w="993" w:type="dxa"/>
          </w:tcPr>
          <w:p w14:paraId="601C8760" w14:textId="77777777" w:rsidR="00B22677" w:rsidRPr="00636C79" w:rsidRDefault="00B22677" w:rsidP="00D7796C">
            <w:pPr>
              <w:pStyle w:val="Sarakstarindkopa"/>
              <w:ind w:left="0"/>
              <w:jc w:val="center"/>
              <w:rPr>
                <w:rFonts w:ascii="Times New Roman" w:hAnsi="Times New Roman" w:cs="Times New Roman"/>
                <w:sz w:val="24"/>
                <w:szCs w:val="24"/>
                <w:lang w:val="lv-LV"/>
              </w:rPr>
            </w:pPr>
            <w:r w:rsidRPr="00636C79">
              <w:rPr>
                <w:rFonts w:ascii="Times New Roman" w:hAnsi="Times New Roman" w:cs="Times New Roman"/>
                <w:sz w:val="24"/>
                <w:szCs w:val="24"/>
                <w:lang w:val="lv-LV"/>
              </w:rPr>
              <w:t>NPK</w:t>
            </w:r>
          </w:p>
        </w:tc>
        <w:tc>
          <w:tcPr>
            <w:tcW w:w="4075" w:type="dxa"/>
          </w:tcPr>
          <w:p w14:paraId="418268E8" w14:textId="77777777" w:rsidR="00B22677" w:rsidRPr="00636C79" w:rsidRDefault="00B22677" w:rsidP="00D7796C">
            <w:pPr>
              <w:pStyle w:val="Sarakstarindkopa"/>
              <w:ind w:left="0"/>
              <w:jc w:val="center"/>
              <w:rPr>
                <w:rFonts w:ascii="Times New Roman" w:hAnsi="Times New Roman" w:cs="Times New Roman"/>
                <w:sz w:val="24"/>
                <w:szCs w:val="24"/>
                <w:lang w:val="lv-LV"/>
              </w:rPr>
            </w:pPr>
            <w:r w:rsidRPr="00636C79">
              <w:rPr>
                <w:rFonts w:ascii="Times New Roman" w:hAnsi="Times New Roman" w:cs="Times New Roman"/>
                <w:sz w:val="24"/>
                <w:szCs w:val="24"/>
                <w:lang w:val="lv-LV"/>
              </w:rPr>
              <w:t>Informācija</w:t>
            </w:r>
          </w:p>
        </w:tc>
        <w:tc>
          <w:tcPr>
            <w:tcW w:w="1959" w:type="dxa"/>
          </w:tcPr>
          <w:p w14:paraId="42FF6FDC" w14:textId="77777777" w:rsidR="00B22677" w:rsidRPr="00636C79" w:rsidRDefault="00B22677" w:rsidP="00D7796C">
            <w:pPr>
              <w:pStyle w:val="Sarakstarindkopa"/>
              <w:ind w:left="0"/>
              <w:jc w:val="center"/>
              <w:rPr>
                <w:rFonts w:ascii="Times New Roman" w:hAnsi="Times New Roman" w:cs="Times New Roman"/>
                <w:sz w:val="24"/>
                <w:szCs w:val="24"/>
                <w:lang w:val="lv-LV"/>
              </w:rPr>
            </w:pPr>
            <w:r w:rsidRPr="00636C79">
              <w:rPr>
                <w:rFonts w:ascii="Times New Roman" w:hAnsi="Times New Roman" w:cs="Times New Roman"/>
                <w:sz w:val="24"/>
                <w:szCs w:val="24"/>
                <w:lang w:val="lv-LV"/>
              </w:rPr>
              <w:t>Skaits</w:t>
            </w:r>
          </w:p>
        </w:tc>
        <w:tc>
          <w:tcPr>
            <w:tcW w:w="3038" w:type="dxa"/>
          </w:tcPr>
          <w:p w14:paraId="5C73341F" w14:textId="77777777" w:rsidR="00B22677" w:rsidRPr="00636C79" w:rsidRDefault="00B22677" w:rsidP="00D7796C">
            <w:pPr>
              <w:pStyle w:val="Sarakstarindkopa"/>
              <w:ind w:left="0"/>
              <w:jc w:val="center"/>
              <w:rPr>
                <w:rFonts w:ascii="Times New Roman" w:hAnsi="Times New Roman" w:cs="Times New Roman"/>
                <w:sz w:val="24"/>
                <w:szCs w:val="24"/>
                <w:lang w:val="lv-LV"/>
              </w:rPr>
            </w:pPr>
            <w:r>
              <w:rPr>
                <w:rFonts w:ascii="Times New Roman" w:hAnsi="Times New Roman" w:cs="Times New Roman"/>
                <w:sz w:val="24"/>
                <w:szCs w:val="24"/>
                <w:lang w:val="lv-LV"/>
              </w:rPr>
              <w:t>Komentāri (nodrošinājums un ar to saistītie izaicinājumi, pedagogu mainība u.c.)</w:t>
            </w:r>
          </w:p>
        </w:tc>
      </w:tr>
      <w:tr w:rsidR="00B22677" w:rsidRPr="00733D05" w14:paraId="3C2358D8" w14:textId="77777777" w:rsidTr="00D7796C">
        <w:tc>
          <w:tcPr>
            <w:tcW w:w="993" w:type="dxa"/>
          </w:tcPr>
          <w:p w14:paraId="79402C90" w14:textId="77777777" w:rsidR="00B22677" w:rsidRPr="00636C79" w:rsidRDefault="00B22677" w:rsidP="00B22677">
            <w:pPr>
              <w:pStyle w:val="Sarakstarindkopa"/>
              <w:numPr>
                <w:ilvl w:val="0"/>
                <w:numId w:val="18"/>
              </w:numPr>
              <w:rPr>
                <w:rFonts w:ascii="Times New Roman" w:hAnsi="Times New Roman" w:cs="Times New Roman"/>
                <w:sz w:val="24"/>
                <w:szCs w:val="24"/>
                <w:lang w:val="lv-LV"/>
              </w:rPr>
            </w:pPr>
          </w:p>
        </w:tc>
        <w:tc>
          <w:tcPr>
            <w:tcW w:w="4075" w:type="dxa"/>
          </w:tcPr>
          <w:p w14:paraId="2DFA84FA" w14:textId="582448A0" w:rsidR="00B22677" w:rsidRPr="00636C79" w:rsidRDefault="00B22677" w:rsidP="00D7796C">
            <w:pPr>
              <w:pStyle w:val="Sarakstarindkopa"/>
              <w:ind w:left="0"/>
              <w:jc w:val="both"/>
              <w:rPr>
                <w:rFonts w:ascii="Times New Roman" w:hAnsi="Times New Roman" w:cs="Times New Roman"/>
                <w:sz w:val="24"/>
                <w:szCs w:val="24"/>
                <w:lang w:val="lv-LV"/>
              </w:rPr>
            </w:pPr>
            <w:r w:rsidRPr="00636C79">
              <w:rPr>
                <w:rFonts w:ascii="Times New Roman" w:hAnsi="Times New Roman" w:cs="Times New Roman"/>
                <w:sz w:val="24"/>
                <w:szCs w:val="24"/>
                <w:lang w:val="lv-LV"/>
              </w:rPr>
              <w:t>Ilgstošās vakances izglītības iestādē (vairāk kā 1 mēnesi) 202</w:t>
            </w:r>
            <w:r w:rsidR="003D28D3">
              <w:rPr>
                <w:rFonts w:ascii="Times New Roman" w:hAnsi="Times New Roman" w:cs="Times New Roman"/>
                <w:sz w:val="24"/>
                <w:szCs w:val="24"/>
                <w:lang w:val="lv-LV"/>
              </w:rPr>
              <w:t>2</w:t>
            </w:r>
            <w:r w:rsidRPr="00636C79">
              <w:rPr>
                <w:rFonts w:ascii="Times New Roman" w:hAnsi="Times New Roman" w:cs="Times New Roman"/>
                <w:sz w:val="24"/>
                <w:szCs w:val="24"/>
                <w:lang w:val="lv-LV"/>
              </w:rPr>
              <w:t>./202</w:t>
            </w:r>
            <w:r w:rsidR="003D28D3">
              <w:rPr>
                <w:rFonts w:ascii="Times New Roman" w:hAnsi="Times New Roman" w:cs="Times New Roman"/>
                <w:sz w:val="24"/>
                <w:szCs w:val="24"/>
                <w:lang w:val="lv-LV"/>
              </w:rPr>
              <w:t>3</w:t>
            </w:r>
            <w:r w:rsidRPr="00636C79">
              <w:rPr>
                <w:rFonts w:ascii="Times New Roman" w:hAnsi="Times New Roman" w:cs="Times New Roman"/>
                <w:sz w:val="24"/>
                <w:szCs w:val="24"/>
                <w:lang w:val="lv-LV"/>
              </w:rPr>
              <w:t>.</w:t>
            </w:r>
            <w:r>
              <w:rPr>
                <w:rFonts w:ascii="Times New Roman" w:hAnsi="Times New Roman" w:cs="Times New Roman"/>
                <w:sz w:val="24"/>
                <w:szCs w:val="24"/>
                <w:lang w:val="lv-LV"/>
              </w:rPr>
              <w:t xml:space="preserve"> </w:t>
            </w:r>
            <w:r w:rsidRPr="00636C79">
              <w:rPr>
                <w:rFonts w:ascii="Times New Roman" w:hAnsi="Times New Roman" w:cs="Times New Roman"/>
                <w:sz w:val="24"/>
                <w:szCs w:val="24"/>
                <w:lang w:val="lv-LV"/>
              </w:rPr>
              <w:t>māc.g.</w:t>
            </w:r>
            <w:r>
              <w:rPr>
                <w:rFonts w:ascii="Times New Roman" w:hAnsi="Times New Roman" w:cs="Times New Roman"/>
                <w:sz w:val="24"/>
                <w:szCs w:val="24"/>
                <w:lang w:val="lv-LV"/>
              </w:rPr>
              <w:t xml:space="preserve"> (līdz 31.05.202</w:t>
            </w:r>
            <w:r w:rsidR="003D28D3">
              <w:rPr>
                <w:rFonts w:ascii="Times New Roman" w:hAnsi="Times New Roman" w:cs="Times New Roman"/>
                <w:sz w:val="24"/>
                <w:szCs w:val="24"/>
                <w:lang w:val="lv-LV"/>
              </w:rPr>
              <w:t>3</w:t>
            </w:r>
            <w:r>
              <w:rPr>
                <w:rFonts w:ascii="Times New Roman" w:hAnsi="Times New Roman" w:cs="Times New Roman"/>
                <w:sz w:val="24"/>
                <w:szCs w:val="24"/>
                <w:lang w:val="lv-LV"/>
              </w:rPr>
              <w:t>.)</w:t>
            </w:r>
          </w:p>
        </w:tc>
        <w:tc>
          <w:tcPr>
            <w:tcW w:w="1959" w:type="dxa"/>
          </w:tcPr>
          <w:p w14:paraId="7ECC3D9D" w14:textId="6926E949" w:rsidR="00B22677" w:rsidRPr="00636C79" w:rsidRDefault="00A6687A" w:rsidP="000C3FFB">
            <w:pPr>
              <w:pStyle w:val="Sarakstarindkopa"/>
              <w:ind w:left="0"/>
              <w:jc w:val="center"/>
              <w:rPr>
                <w:rFonts w:ascii="Times New Roman" w:hAnsi="Times New Roman" w:cs="Times New Roman"/>
                <w:sz w:val="24"/>
                <w:szCs w:val="24"/>
                <w:lang w:val="lv-LV"/>
              </w:rPr>
            </w:pPr>
            <w:r>
              <w:rPr>
                <w:rFonts w:ascii="Times New Roman" w:hAnsi="Times New Roman" w:cs="Times New Roman"/>
                <w:sz w:val="24"/>
                <w:szCs w:val="24"/>
                <w:lang w:val="lv-LV"/>
              </w:rPr>
              <w:t>1</w:t>
            </w:r>
          </w:p>
        </w:tc>
        <w:tc>
          <w:tcPr>
            <w:tcW w:w="3038" w:type="dxa"/>
          </w:tcPr>
          <w:p w14:paraId="7C64A538" w14:textId="211EE75D" w:rsidR="00B22677" w:rsidRPr="00636C79" w:rsidRDefault="00DB4500" w:rsidP="00D7796C">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Psihologs – konsultē Madonas novada Izglītības nodaļas psihologs.</w:t>
            </w:r>
          </w:p>
        </w:tc>
      </w:tr>
      <w:tr w:rsidR="00B22677" w:rsidRPr="00733D05" w14:paraId="26414EDE" w14:textId="77777777" w:rsidTr="00D7796C">
        <w:tc>
          <w:tcPr>
            <w:tcW w:w="993" w:type="dxa"/>
          </w:tcPr>
          <w:p w14:paraId="331427EB" w14:textId="77777777" w:rsidR="00B22677" w:rsidRPr="00636C79" w:rsidRDefault="00B22677" w:rsidP="00B22677">
            <w:pPr>
              <w:pStyle w:val="Sarakstarindkopa"/>
              <w:numPr>
                <w:ilvl w:val="0"/>
                <w:numId w:val="18"/>
              </w:numPr>
              <w:rPr>
                <w:rFonts w:ascii="Times New Roman" w:hAnsi="Times New Roman" w:cs="Times New Roman"/>
                <w:sz w:val="24"/>
                <w:szCs w:val="24"/>
                <w:lang w:val="lv-LV"/>
              </w:rPr>
            </w:pPr>
          </w:p>
        </w:tc>
        <w:tc>
          <w:tcPr>
            <w:tcW w:w="4075" w:type="dxa"/>
          </w:tcPr>
          <w:p w14:paraId="274C26DB" w14:textId="5FEA2DA0" w:rsidR="00B22677" w:rsidRPr="00636C79" w:rsidRDefault="00B22677" w:rsidP="00D7796C">
            <w:pPr>
              <w:pStyle w:val="Sarakstarindkopa"/>
              <w:ind w:left="0"/>
              <w:jc w:val="both"/>
              <w:rPr>
                <w:rFonts w:ascii="Times New Roman" w:hAnsi="Times New Roman" w:cs="Times New Roman"/>
                <w:sz w:val="24"/>
                <w:szCs w:val="24"/>
                <w:lang w:val="lv-LV"/>
              </w:rPr>
            </w:pPr>
            <w:r w:rsidRPr="00636C79">
              <w:rPr>
                <w:rFonts w:ascii="Times New Roman" w:hAnsi="Times New Roman" w:cs="Times New Roman"/>
                <w:sz w:val="24"/>
                <w:szCs w:val="24"/>
                <w:lang w:val="lv-LV"/>
              </w:rPr>
              <w:t>Izglītības iestādē pieejamais atbalsta personāls izglītības iestādē, noslēdzot 202</w:t>
            </w:r>
            <w:r w:rsidR="003D28D3">
              <w:rPr>
                <w:rFonts w:ascii="Times New Roman" w:hAnsi="Times New Roman" w:cs="Times New Roman"/>
                <w:sz w:val="24"/>
                <w:szCs w:val="24"/>
                <w:lang w:val="lv-LV"/>
              </w:rPr>
              <w:t>2</w:t>
            </w:r>
            <w:r w:rsidRPr="00636C79">
              <w:rPr>
                <w:rFonts w:ascii="Times New Roman" w:hAnsi="Times New Roman" w:cs="Times New Roman"/>
                <w:sz w:val="24"/>
                <w:szCs w:val="24"/>
                <w:lang w:val="lv-LV"/>
              </w:rPr>
              <w:t>./202</w:t>
            </w:r>
            <w:r w:rsidR="003D28D3">
              <w:rPr>
                <w:rFonts w:ascii="Times New Roman" w:hAnsi="Times New Roman" w:cs="Times New Roman"/>
                <w:sz w:val="24"/>
                <w:szCs w:val="24"/>
                <w:lang w:val="lv-LV"/>
              </w:rPr>
              <w:t>3</w:t>
            </w:r>
            <w:r w:rsidRPr="00636C79">
              <w:rPr>
                <w:rFonts w:ascii="Times New Roman" w:hAnsi="Times New Roman" w:cs="Times New Roman"/>
                <w:sz w:val="24"/>
                <w:szCs w:val="24"/>
                <w:lang w:val="lv-LV"/>
              </w:rPr>
              <w:t>.</w:t>
            </w:r>
            <w:r>
              <w:rPr>
                <w:rFonts w:ascii="Times New Roman" w:hAnsi="Times New Roman" w:cs="Times New Roman"/>
                <w:sz w:val="24"/>
                <w:szCs w:val="24"/>
                <w:lang w:val="lv-LV"/>
              </w:rPr>
              <w:t xml:space="preserve"> </w:t>
            </w:r>
            <w:r w:rsidRPr="00636C79">
              <w:rPr>
                <w:rFonts w:ascii="Times New Roman" w:hAnsi="Times New Roman" w:cs="Times New Roman"/>
                <w:sz w:val="24"/>
                <w:szCs w:val="24"/>
                <w:lang w:val="lv-LV"/>
              </w:rPr>
              <w:t>māc.g.</w:t>
            </w:r>
            <w:r>
              <w:rPr>
                <w:rFonts w:ascii="Times New Roman" w:hAnsi="Times New Roman" w:cs="Times New Roman"/>
                <w:sz w:val="24"/>
                <w:szCs w:val="24"/>
                <w:lang w:val="lv-LV"/>
              </w:rPr>
              <w:t xml:space="preserve"> (līdz 31.05.202</w:t>
            </w:r>
            <w:r w:rsidR="003D28D3">
              <w:rPr>
                <w:rFonts w:ascii="Times New Roman" w:hAnsi="Times New Roman" w:cs="Times New Roman"/>
                <w:sz w:val="24"/>
                <w:szCs w:val="24"/>
                <w:lang w:val="lv-LV"/>
              </w:rPr>
              <w:t>3</w:t>
            </w:r>
            <w:r>
              <w:rPr>
                <w:rFonts w:ascii="Times New Roman" w:hAnsi="Times New Roman" w:cs="Times New Roman"/>
                <w:sz w:val="24"/>
                <w:szCs w:val="24"/>
                <w:lang w:val="lv-LV"/>
              </w:rPr>
              <w:t>.)</w:t>
            </w:r>
          </w:p>
        </w:tc>
        <w:tc>
          <w:tcPr>
            <w:tcW w:w="1959" w:type="dxa"/>
          </w:tcPr>
          <w:p w14:paraId="2F7B7A26" w14:textId="2E58C8DC" w:rsidR="00B22677" w:rsidRPr="00636C79" w:rsidRDefault="00CA1449" w:rsidP="00CA1449">
            <w:pPr>
              <w:pStyle w:val="Sarakstarindkopa"/>
              <w:ind w:left="0"/>
              <w:jc w:val="center"/>
              <w:rPr>
                <w:rFonts w:ascii="Times New Roman" w:hAnsi="Times New Roman" w:cs="Times New Roman"/>
                <w:sz w:val="24"/>
                <w:szCs w:val="24"/>
                <w:lang w:val="lv-LV"/>
              </w:rPr>
            </w:pPr>
            <w:r>
              <w:rPr>
                <w:rFonts w:ascii="Times New Roman" w:hAnsi="Times New Roman" w:cs="Times New Roman"/>
                <w:sz w:val="24"/>
                <w:szCs w:val="24"/>
                <w:lang w:val="lv-LV"/>
              </w:rPr>
              <w:t>5</w:t>
            </w:r>
          </w:p>
        </w:tc>
        <w:tc>
          <w:tcPr>
            <w:tcW w:w="3038" w:type="dxa"/>
          </w:tcPr>
          <w:p w14:paraId="2F09CE6F" w14:textId="2F41DCF6" w:rsidR="00B22677" w:rsidRPr="00636C79" w:rsidRDefault="00DB4500" w:rsidP="00DB4500">
            <w:pPr>
              <w:pStyle w:val="Sarakstarindkopa"/>
              <w:ind w:left="0"/>
              <w:rPr>
                <w:rFonts w:ascii="Times New Roman" w:hAnsi="Times New Roman" w:cs="Times New Roman"/>
                <w:sz w:val="24"/>
                <w:szCs w:val="24"/>
                <w:lang w:val="lv-LV"/>
              </w:rPr>
            </w:pPr>
            <w:r w:rsidRPr="00DB4500">
              <w:rPr>
                <w:rFonts w:ascii="Times New Roman" w:hAnsi="Times New Roman" w:cs="Times New Roman"/>
                <w:sz w:val="24"/>
                <w:szCs w:val="24"/>
                <w:lang w:val="lv-LV"/>
              </w:rPr>
              <w:t>Pedagoga palīgs, logopēds,  sociālais pedagogs, bibliotekārs, Madonas novada pedagogs karjeras konsultants.</w:t>
            </w:r>
          </w:p>
        </w:tc>
      </w:tr>
    </w:tbl>
    <w:p w14:paraId="1D2692ED" w14:textId="58CBD16D" w:rsidR="00B22677" w:rsidRPr="00B22677" w:rsidRDefault="00B22677" w:rsidP="00A92223">
      <w:pPr>
        <w:spacing w:after="0" w:line="240" w:lineRule="auto"/>
        <w:rPr>
          <w:rFonts w:ascii="Times New Roman" w:hAnsi="Times New Roman" w:cs="Times New Roman"/>
          <w:b/>
          <w:bCs/>
          <w:sz w:val="24"/>
          <w:szCs w:val="24"/>
          <w:lang w:val="lv-LV"/>
        </w:rPr>
      </w:pPr>
    </w:p>
    <w:p w14:paraId="327B6C9F" w14:textId="1263E3CB" w:rsidR="00B22677" w:rsidRPr="00B22677" w:rsidRDefault="00B22677" w:rsidP="00B22677">
      <w:pPr>
        <w:pStyle w:val="Sarakstarindkopa"/>
        <w:numPr>
          <w:ilvl w:val="0"/>
          <w:numId w:val="17"/>
        </w:numPr>
        <w:spacing w:after="0" w:line="240" w:lineRule="auto"/>
        <w:rPr>
          <w:rFonts w:ascii="Times New Roman" w:hAnsi="Times New Roman" w:cs="Times New Roman"/>
          <w:b/>
          <w:bCs/>
          <w:sz w:val="24"/>
          <w:szCs w:val="24"/>
          <w:lang w:val="lv-LV"/>
        </w:rPr>
      </w:pPr>
      <w:r w:rsidRPr="00B22677">
        <w:rPr>
          <w:rFonts w:ascii="Times New Roman" w:hAnsi="Times New Roman" w:cs="Times New Roman"/>
          <w:b/>
          <w:bCs/>
          <w:sz w:val="24"/>
          <w:szCs w:val="24"/>
          <w:lang w:val="lv-LV"/>
        </w:rPr>
        <w:t>Izglītības iestādes darbības pamatmērķi un prioritātes</w:t>
      </w:r>
    </w:p>
    <w:p w14:paraId="4402DEA9" w14:textId="77777777" w:rsidR="00B22677" w:rsidRPr="00446618" w:rsidRDefault="00B22677" w:rsidP="00B22677">
      <w:pPr>
        <w:spacing w:after="0" w:line="240" w:lineRule="auto"/>
        <w:ind w:left="360"/>
        <w:rPr>
          <w:rFonts w:ascii="Times New Roman" w:hAnsi="Times New Roman" w:cs="Times New Roman"/>
          <w:b/>
          <w:bCs/>
          <w:sz w:val="24"/>
          <w:szCs w:val="24"/>
          <w:lang w:val="lv-LV"/>
        </w:rPr>
      </w:pPr>
    </w:p>
    <w:p w14:paraId="07BE7687" w14:textId="77777777" w:rsidR="005C3DB2" w:rsidRPr="005C3DB2" w:rsidRDefault="00B22677" w:rsidP="005C3DB2">
      <w:pPr>
        <w:pStyle w:val="Sarakstarindkopa"/>
        <w:numPr>
          <w:ilvl w:val="1"/>
          <w:numId w:val="17"/>
        </w:numPr>
        <w:spacing w:after="0" w:line="240" w:lineRule="auto"/>
        <w:rPr>
          <w:rFonts w:ascii="Times New Roman" w:hAnsi="Times New Roman" w:cs="Times New Roman"/>
          <w:sz w:val="24"/>
          <w:szCs w:val="24"/>
          <w:lang w:val="lv-LV"/>
        </w:rPr>
      </w:pPr>
      <w:r>
        <w:rPr>
          <w:rFonts w:ascii="Times New Roman" w:hAnsi="Times New Roman" w:cs="Times New Roman"/>
          <w:sz w:val="24"/>
          <w:szCs w:val="24"/>
          <w:lang w:val="lv-LV"/>
        </w:rPr>
        <w:t xml:space="preserve"> </w:t>
      </w:r>
      <w:r w:rsidR="005C3DB2" w:rsidRPr="005C3DB2">
        <w:rPr>
          <w:rFonts w:ascii="Times New Roman" w:hAnsi="Times New Roman" w:cs="Times New Roman"/>
          <w:sz w:val="24"/>
          <w:szCs w:val="24"/>
          <w:lang w:val="lv-LV"/>
        </w:rPr>
        <w:t xml:space="preserve">Izglītības iestādes misija –Skola labvēlīga izaugsmei, droša pašizpausmei, virzoša uz mērķi. </w:t>
      </w:r>
    </w:p>
    <w:p w14:paraId="167E0BB2" w14:textId="7BE7A9C4" w:rsidR="005C3DB2" w:rsidRPr="005C3DB2" w:rsidRDefault="005C3DB2" w:rsidP="005C3DB2">
      <w:pPr>
        <w:pStyle w:val="Sarakstarindkopa"/>
        <w:numPr>
          <w:ilvl w:val="1"/>
          <w:numId w:val="17"/>
        </w:numPr>
        <w:spacing w:after="0" w:line="240" w:lineRule="auto"/>
        <w:rPr>
          <w:rFonts w:ascii="Times New Roman" w:hAnsi="Times New Roman" w:cs="Times New Roman"/>
          <w:sz w:val="24"/>
          <w:szCs w:val="24"/>
          <w:lang w:val="lv-LV"/>
        </w:rPr>
      </w:pPr>
      <w:r w:rsidRPr="005C3DB2">
        <w:rPr>
          <w:rFonts w:ascii="Times New Roman" w:hAnsi="Times New Roman" w:cs="Times New Roman"/>
          <w:sz w:val="24"/>
          <w:szCs w:val="24"/>
          <w:lang w:val="lv-LV"/>
        </w:rPr>
        <w:t xml:space="preserve"> Izglītības iestādes vīzija  par izglītojamo – mūsdienīga skola - atvērta skolēna personības izaugsmei.</w:t>
      </w:r>
    </w:p>
    <w:p w14:paraId="7C937085" w14:textId="4CB610E8" w:rsidR="005C3DB2" w:rsidRDefault="005C3DB2" w:rsidP="005C3DB2">
      <w:pPr>
        <w:pStyle w:val="Sarakstarindkopa"/>
        <w:numPr>
          <w:ilvl w:val="1"/>
          <w:numId w:val="17"/>
        </w:numPr>
        <w:spacing w:after="0" w:line="240" w:lineRule="auto"/>
        <w:rPr>
          <w:rFonts w:ascii="Times New Roman" w:hAnsi="Times New Roman" w:cs="Times New Roman"/>
          <w:sz w:val="24"/>
          <w:szCs w:val="24"/>
          <w:lang w:val="lv-LV"/>
        </w:rPr>
      </w:pPr>
      <w:r w:rsidRPr="005C3DB2">
        <w:rPr>
          <w:rFonts w:ascii="Times New Roman" w:hAnsi="Times New Roman" w:cs="Times New Roman"/>
          <w:sz w:val="24"/>
          <w:szCs w:val="24"/>
          <w:lang w:val="lv-LV"/>
        </w:rPr>
        <w:t xml:space="preserve"> Izglītības iestādes vērtības cilvēkcentrētā veidā – cieņa, sadarbība, atbildība. </w:t>
      </w:r>
    </w:p>
    <w:p w14:paraId="7FB36A72" w14:textId="77777777" w:rsidR="000C3FFB" w:rsidRPr="005C3DB2" w:rsidRDefault="000C3FFB" w:rsidP="000C3FFB">
      <w:pPr>
        <w:pStyle w:val="Sarakstarindkopa"/>
        <w:spacing w:after="0" w:line="240" w:lineRule="auto"/>
        <w:ind w:left="1080"/>
        <w:rPr>
          <w:rFonts w:ascii="Times New Roman" w:hAnsi="Times New Roman" w:cs="Times New Roman"/>
          <w:sz w:val="24"/>
          <w:szCs w:val="24"/>
          <w:lang w:val="lv-LV"/>
        </w:rPr>
      </w:pPr>
    </w:p>
    <w:p w14:paraId="0DF5283D" w14:textId="4F608419" w:rsidR="00B22677" w:rsidRPr="000C3FFB" w:rsidRDefault="00B22677" w:rsidP="000C3FFB">
      <w:pPr>
        <w:pStyle w:val="Sarakstarindkopa"/>
        <w:numPr>
          <w:ilvl w:val="1"/>
          <w:numId w:val="17"/>
        </w:numPr>
        <w:spacing w:after="0" w:line="240" w:lineRule="auto"/>
        <w:ind w:left="426"/>
        <w:rPr>
          <w:rFonts w:ascii="Times New Roman" w:hAnsi="Times New Roman" w:cs="Times New Roman"/>
          <w:sz w:val="24"/>
          <w:szCs w:val="24"/>
          <w:lang w:val="lv-LV"/>
        </w:rPr>
      </w:pPr>
      <w:r>
        <w:rPr>
          <w:rFonts w:ascii="Times New Roman" w:hAnsi="Times New Roman" w:cs="Times New Roman"/>
          <w:sz w:val="24"/>
          <w:szCs w:val="24"/>
          <w:lang w:val="lv-LV"/>
        </w:rPr>
        <w:t xml:space="preserve"> 202</w:t>
      </w:r>
      <w:r w:rsidR="003D28D3">
        <w:rPr>
          <w:rFonts w:ascii="Times New Roman" w:hAnsi="Times New Roman" w:cs="Times New Roman"/>
          <w:sz w:val="24"/>
          <w:szCs w:val="24"/>
          <w:lang w:val="lv-LV"/>
        </w:rPr>
        <w:t>2</w:t>
      </w:r>
      <w:r>
        <w:rPr>
          <w:rFonts w:ascii="Times New Roman" w:hAnsi="Times New Roman" w:cs="Times New Roman"/>
          <w:sz w:val="24"/>
          <w:szCs w:val="24"/>
          <w:lang w:val="lv-LV"/>
        </w:rPr>
        <w:t>./202</w:t>
      </w:r>
      <w:r w:rsidR="003D28D3">
        <w:rPr>
          <w:rFonts w:ascii="Times New Roman" w:hAnsi="Times New Roman" w:cs="Times New Roman"/>
          <w:sz w:val="24"/>
          <w:szCs w:val="24"/>
          <w:lang w:val="lv-LV"/>
        </w:rPr>
        <w:t>3</w:t>
      </w:r>
      <w:r>
        <w:rPr>
          <w:rFonts w:ascii="Times New Roman" w:hAnsi="Times New Roman" w:cs="Times New Roman"/>
          <w:sz w:val="24"/>
          <w:szCs w:val="24"/>
          <w:lang w:val="lv-LV"/>
        </w:rPr>
        <w:t xml:space="preserve">. mācību gada </w:t>
      </w:r>
      <w:r w:rsidRPr="005B099B">
        <w:rPr>
          <w:rFonts w:ascii="Times New Roman" w:hAnsi="Times New Roman" w:cs="Times New Roman"/>
          <w:sz w:val="24"/>
          <w:szCs w:val="24"/>
          <w:lang w:val="lv-LV"/>
        </w:rPr>
        <w:t>darba prioritātes</w:t>
      </w:r>
      <w:r>
        <w:rPr>
          <w:rFonts w:ascii="Times New Roman" w:hAnsi="Times New Roman" w:cs="Times New Roman"/>
          <w:sz w:val="24"/>
          <w:szCs w:val="24"/>
          <w:lang w:val="lv-LV"/>
        </w:rPr>
        <w:t xml:space="preserve"> </w:t>
      </w:r>
      <w:r w:rsidRPr="005B099B">
        <w:rPr>
          <w:rFonts w:ascii="Times New Roman" w:hAnsi="Times New Roman" w:cs="Times New Roman"/>
          <w:sz w:val="24"/>
          <w:szCs w:val="24"/>
          <w:lang w:val="lv-LV"/>
        </w:rPr>
        <w:t>un sasniegt</w:t>
      </w:r>
      <w:r>
        <w:rPr>
          <w:rFonts w:ascii="Times New Roman" w:hAnsi="Times New Roman" w:cs="Times New Roman"/>
          <w:sz w:val="24"/>
          <w:szCs w:val="24"/>
          <w:lang w:val="lv-LV"/>
        </w:rPr>
        <w:t>ie</w:t>
      </w:r>
      <w:r w:rsidRPr="005B099B">
        <w:rPr>
          <w:rFonts w:ascii="Times New Roman" w:hAnsi="Times New Roman" w:cs="Times New Roman"/>
          <w:sz w:val="24"/>
          <w:szCs w:val="24"/>
          <w:lang w:val="lv-LV"/>
        </w:rPr>
        <w:t xml:space="preserve"> rezultāt</w:t>
      </w:r>
      <w:r>
        <w:rPr>
          <w:rFonts w:ascii="Times New Roman" w:hAnsi="Times New Roman" w:cs="Times New Roman"/>
          <w:sz w:val="24"/>
          <w:szCs w:val="24"/>
          <w:lang w:val="lv-LV"/>
        </w:rPr>
        <w:t>i</w:t>
      </w:r>
    </w:p>
    <w:tbl>
      <w:tblPr>
        <w:tblStyle w:val="Reatabula"/>
        <w:tblW w:w="9067" w:type="dxa"/>
        <w:tblInd w:w="426" w:type="dxa"/>
        <w:tblLook w:val="04A0" w:firstRow="1" w:lastRow="0" w:firstColumn="1" w:lastColumn="0" w:noHBand="0" w:noVBand="1"/>
      </w:tblPr>
      <w:tblGrid>
        <w:gridCol w:w="1837"/>
        <w:gridCol w:w="3969"/>
        <w:gridCol w:w="3261"/>
      </w:tblGrid>
      <w:tr w:rsidR="00B22677" w:rsidRPr="00733D05" w14:paraId="3201378A" w14:textId="77777777" w:rsidTr="000802F0">
        <w:tc>
          <w:tcPr>
            <w:tcW w:w="1837" w:type="dxa"/>
          </w:tcPr>
          <w:p w14:paraId="111561BD" w14:textId="77777777" w:rsidR="00B22677" w:rsidRDefault="00B22677" w:rsidP="00D7796C">
            <w:pPr>
              <w:pStyle w:val="Sarakstarindkopa"/>
              <w:ind w:left="0"/>
              <w:jc w:val="center"/>
              <w:rPr>
                <w:rFonts w:ascii="Times New Roman" w:hAnsi="Times New Roman" w:cs="Times New Roman"/>
                <w:sz w:val="24"/>
                <w:szCs w:val="24"/>
                <w:lang w:val="lv-LV"/>
              </w:rPr>
            </w:pPr>
            <w:r>
              <w:rPr>
                <w:rFonts w:ascii="Times New Roman" w:hAnsi="Times New Roman" w:cs="Times New Roman"/>
                <w:sz w:val="24"/>
                <w:szCs w:val="24"/>
                <w:lang w:val="lv-LV"/>
              </w:rPr>
              <w:t>Prioritāte</w:t>
            </w:r>
          </w:p>
        </w:tc>
        <w:tc>
          <w:tcPr>
            <w:tcW w:w="3969" w:type="dxa"/>
          </w:tcPr>
          <w:p w14:paraId="7C533E43" w14:textId="77777777" w:rsidR="00B22677" w:rsidRDefault="00B22677" w:rsidP="00D7796C">
            <w:pPr>
              <w:pStyle w:val="Sarakstarindkopa"/>
              <w:ind w:left="0"/>
              <w:jc w:val="center"/>
              <w:rPr>
                <w:rFonts w:ascii="Times New Roman" w:hAnsi="Times New Roman" w:cs="Times New Roman"/>
                <w:sz w:val="24"/>
                <w:szCs w:val="24"/>
                <w:lang w:val="lv-LV"/>
              </w:rPr>
            </w:pPr>
            <w:r>
              <w:rPr>
                <w:rFonts w:ascii="Times New Roman" w:hAnsi="Times New Roman" w:cs="Times New Roman"/>
                <w:sz w:val="24"/>
                <w:szCs w:val="24"/>
                <w:lang w:val="lv-LV"/>
              </w:rPr>
              <w:t>Sasniedzamie rezultāti kvantitatīvi un kvalitatīvi</w:t>
            </w:r>
          </w:p>
        </w:tc>
        <w:tc>
          <w:tcPr>
            <w:tcW w:w="3261" w:type="dxa"/>
          </w:tcPr>
          <w:p w14:paraId="20888FCC" w14:textId="77777777" w:rsidR="00B22677" w:rsidRDefault="00B22677" w:rsidP="00D7796C">
            <w:pPr>
              <w:pStyle w:val="Sarakstarindkopa"/>
              <w:ind w:left="0"/>
              <w:jc w:val="center"/>
              <w:rPr>
                <w:rFonts w:ascii="Times New Roman" w:hAnsi="Times New Roman" w:cs="Times New Roman"/>
                <w:sz w:val="24"/>
                <w:szCs w:val="24"/>
                <w:lang w:val="lv-LV"/>
              </w:rPr>
            </w:pPr>
            <w:r>
              <w:rPr>
                <w:rFonts w:ascii="Times New Roman" w:hAnsi="Times New Roman" w:cs="Times New Roman"/>
                <w:sz w:val="24"/>
                <w:szCs w:val="24"/>
                <w:lang w:val="lv-LV"/>
              </w:rPr>
              <w:t>Norāde par uzdevumu izpildi (Sasniegts/daļēji sasniegts/ Nav sasniegts) un komentārs</w:t>
            </w:r>
          </w:p>
        </w:tc>
      </w:tr>
      <w:tr w:rsidR="00B053A3" w14:paraId="020EF3DE" w14:textId="77777777" w:rsidTr="000802F0">
        <w:tc>
          <w:tcPr>
            <w:tcW w:w="1837" w:type="dxa"/>
            <w:vMerge w:val="restart"/>
          </w:tcPr>
          <w:p w14:paraId="0E479CF7" w14:textId="77777777" w:rsidR="00115D1E" w:rsidRDefault="00B053A3" w:rsidP="00D7796C">
            <w:pPr>
              <w:pStyle w:val="Sarakstarindkopa"/>
              <w:ind w:left="0"/>
              <w:rPr>
                <w:rFonts w:ascii="Times New Roman" w:hAnsi="Times New Roman" w:cs="Times New Roman"/>
                <w:sz w:val="24"/>
                <w:szCs w:val="24"/>
                <w:lang w:val="lv-LV"/>
              </w:rPr>
            </w:pPr>
            <w:r w:rsidRPr="006758F8">
              <w:rPr>
                <w:rFonts w:ascii="Times New Roman" w:hAnsi="Times New Roman" w:cs="Times New Roman"/>
                <w:sz w:val="24"/>
                <w:szCs w:val="24"/>
                <w:lang w:val="lv-LV"/>
              </w:rPr>
              <w:t>Nr.1</w:t>
            </w:r>
            <w:r w:rsidR="000802F0">
              <w:rPr>
                <w:rFonts w:ascii="Times New Roman" w:hAnsi="Times New Roman" w:cs="Times New Roman"/>
                <w:sz w:val="24"/>
                <w:szCs w:val="24"/>
                <w:lang w:val="lv-LV"/>
              </w:rPr>
              <w:t xml:space="preserve">. </w:t>
            </w:r>
          </w:p>
          <w:p w14:paraId="73BC65F9" w14:textId="17C57C8B" w:rsidR="00B053A3" w:rsidRDefault="00B053A3" w:rsidP="00D7796C">
            <w:pPr>
              <w:pStyle w:val="Sarakstarindkopa"/>
              <w:ind w:left="0"/>
              <w:rPr>
                <w:rFonts w:ascii="Times New Roman" w:hAnsi="Times New Roman" w:cs="Times New Roman"/>
                <w:sz w:val="24"/>
                <w:szCs w:val="24"/>
                <w:lang w:val="lv-LV"/>
              </w:rPr>
            </w:pPr>
            <w:r w:rsidRPr="006758F8">
              <w:rPr>
                <w:rFonts w:ascii="Times New Roman" w:hAnsi="Times New Roman" w:cs="Times New Roman"/>
                <w:sz w:val="24"/>
                <w:szCs w:val="24"/>
                <w:lang w:val="lv-LV"/>
              </w:rPr>
              <w:t>Turpināt īstenot mācību procesu atbilstoši pilnveidotajiem pamatizglītības standartiem, praktizējot sadarbību mācību satura īstenošanā, un uzsākt iekļaujošās izglītības realizēšanu.</w:t>
            </w:r>
          </w:p>
        </w:tc>
        <w:tc>
          <w:tcPr>
            <w:tcW w:w="3969" w:type="dxa"/>
          </w:tcPr>
          <w:p w14:paraId="3C48BA95" w14:textId="77777777" w:rsidR="00B053A3" w:rsidRDefault="00B053A3" w:rsidP="006758F8">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Kvalitatīvi</w:t>
            </w:r>
          </w:p>
          <w:p w14:paraId="4D2AAC69" w14:textId="1A93FAB7" w:rsidR="00B053A3" w:rsidRDefault="00092080" w:rsidP="006758F8">
            <w:pPr>
              <w:pBdr>
                <w:top w:val="nil"/>
                <w:left w:val="nil"/>
                <w:bottom w:val="nil"/>
                <w:right w:val="nil"/>
                <w:between w:val="nil"/>
              </w:pBdr>
              <w:jc w:val="both"/>
              <w:rPr>
                <w:rFonts w:ascii="Times New Roman" w:eastAsia="Times New Roman" w:hAnsi="Times New Roman" w:cs="Times New Roman"/>
                <w:color w:val="000000"/>
                <w:sz w:val="24"/>
                <w:szCs w:val="24"/>
              </w:rPr>
            </w:pPr>
            <w:r w:rsidRPr="000F371B">
              <w:rPr>
                <w:rFonts w:ascii="Times New Roman" w:eastAsia="Times New Roman" w:hAnsi="Times New Roman" w:cs="Times New Roman"/>
                <w:color w:val="000000"/>
                <w:sz w:val="24"/>
                <w:szCs w:val="24"/>
              </w:rPr>
              <w:t>Izstrādāti mācību</w:t>
            </w:r>
            <w:r w:rsidR="00B053A3" w:rsidRPr="000F371B">
              <w:rPr>
                <w:rFonts w:ascii="Times New Roman" w:eastAsia="Times New Roman" w:hAnsi="Times New Roman" w:cs="Times New Roman"/>
                <w:color w:val="000000"/>
                <w:sz w:val="24"/>
                <w:szCs w:val="24"/>
              </w:rPr>
              <w:t xml:space="preserve"> priekšmetu tematiskie plāni 3., 6., </w:t>
            </w:r>
            <w:r w:rsidRPr="000F371B">
              <w:rPr>
                <w:rFonts w:ascii="Times New Roman" w:eastAsia="Times New Roman" w:hAnsi="Times New Roman" w:cs="Times New Roman"/>
                <w:color w:val="000000"/>
                <w:sz w:val="24"/>
                <w:szCs w:val="24"/>
              </w:rPr>
              <w:t>9. klasēs</w:t>
            </w:r>
            <w:r w:rsidR="00B053A3" w:rsidRPr="000F371B">
              <w:rPr>
                <w:rFonts w:ascii="Times New Roman" w:eastAsia="Times New Roman" w:hAnsi="Times New Roman" w:cs="Times New Roman"/>
                <w:color w:val="000000"/>
                <w:sz w:val="24"/>
                <w:szCs w:val="24"/>
              </w:rPr>
              <w:t>, aktualizēti pārējās klasēs, veicot apgūstamo prasmju/tēmu saskaņošanu.</w:t>
            </w:r>
          </w:p>
          <w:p w14:paraId="348C8AFC" w14:textId="77777777" w:rsidR="00D22C90" w:rsidRPr="000F371B" w:rsidRDefault="00D22C90" w:rsidP="006758F8">
            <w:pPr>
              <w:pBdr>
                <w:top w:val="nil"/>
                <w:left w:val="nil"/>
                <w:bottom w:val="nil"/>
                <w:right w:val="nil"/>
                <w:between w:val="nil"/>
              </w:pBdr>
              <w:jc w:val="both"/>
              <w:rPr>
                <w:rFonts w:ascii="Times New Roman" w:eastAsia="Times New Roman" w:hAnsi="Times New Roman" w:cs="Times New Roman"/>
                <w:color w:val="000000"/>
                <w:sz w:val="24"/>
                <w:szCs w:val="24"/>
              </w:rPr>
            </w:pPr>
          </w:p>
          <w:p w14:paraId="79252084" w14:textId="5681393A" w:rsidR="00B053A3" w:rsidRDefault="00B053A3" w:rsidP="006758F8">
            <w:pPr>
              <w:pStyle w:val="Sarakstarindkopa"/>
              <w:ind w:left="0"/>
              <w:jc w:val="both"/>
              <w:rPr>
                <w:rFonts w:ascii="Times New Roman" w:hAnsi="Times New Roman" w:cs="Times New Roman"/>
                <w:sz w:val="24"/>
                <w:szCs w:val="24"/>
                <w:lang w:val="lv-LV"/>
              </w:rPr>
            </w:pPr>
            <w:r w:rsidRPr="000F371B">
              <w:rPr>
                <w:rFonts w:ascii="Times New Roman" w:hAnsi="Times New Roman" w:cs="Times New Roman"/>
                <w:sz w:val="24"/>
                <w:szCs w:val="24"/>
                <w:lang w:val="lv-LV"/>
              </w:rPr>
              <w:t>Optimizētas mācību metodiskās jomas, apvienojot un nodrošinot pedagogu darbā starpdisciplinaritāti.</w:t>
            </w:r>
          </w:p>
          <w:p w14:paraId="367D43E2" w14:textId="77777777" w:rsidR="00D22C90" w:rsidRPr="000F371B" w:rsidRDefault="00D22C90" w:rsidP="006758F8">
            <w:pPr>
              <w:pStyle w:val="Sarakstarindkopa"/>
              <w:ind w:left="0"/>
              <w:jc w:val="both"/>
              <w:rPr>
                <w:rFonts w:ascii="Times New Roman" w:hAnsi="Times New Roman" w:cs="Times New Roman"/>
                <w:sz w:val="24"/>
                <w:szCs w:val="24"/>
                <w:lang w:val="lv-LV"/>
              </w:rPr>
            </w:pPr>
          </w:p>
          <w:p w14:paraId="1DA0EE2E" w14:textId="205D6922" w:rsidR="00B053A3" w:rsidRDefault="00B053A3" w:rsidP="006758F8">
            <w:pPr>
              <w:pStyle w:val="Sarakstarindkopa"/>
              <w:ind w:left="0"/>
              <w:rPr>
                <w:rFonts w:ascii="Times New Roman" w:hAnsi="Times New Roman" w:cs="Times New Roman"/>
                <w:sz w:val="24"/>
                <w:szCs w:val="24"/>
                <w:lang w:val="lv-LV"/>
              </w:rPr>
            </w:pPr>
            <w:r w:rsidRPr="000F371B">
              <w:rPr>
                <w:rFonts w:ascii="Times New Roman" w:hAnsi="Times New Roman" w:cs="Times New Roman"/>
                <w:sz w:val="24"/>
                <w:szCs w:val="24"/>
                <w:lang w:val="lv-LV"/>
              </w:rPr>
              <w:t>Organizētas vismaz 2 metodiskās sanāksmes par iekļaujošās izglītības īstenošanas pamatprincipiem</w:t>
            </w:r>
          </w:p>
        </w:tc>
        <w:tc>
          <w:tcPr>
            <w:tcW w:w="3261" w:type="dxa"/>
          </w:tcPr>
          <w:p w14:paraId="53116D4F" w14:textId="77777777" w:rsidR="00D7796C" w:rsidRDefault="00D7796C" w:rsidP="00D7796C">
            <w:pPr>
              <w:pStyle w:val="Sarakstarindkopa"/>
              <w:ind w:left="0"/>
              <w:rPr>
                <w:rFonts w:ascii="Times New Roman" w:hAnsi="Times New Roman" w:cs="Times New Roman"/>
                <w:sz w:val="24"/>
                <w:szCs w:val="24"/>
                <w:lang w:val="lv-LV"/>
              </w:rPr>
            </w:pPr>
          </w:p>
          <w:p w14:paraId="2343C557" w14:textId="2BDAA588" w:rsidR="00B053A3" w:rsidRDefault="00CD417D" w:rsidP="00D7796C">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Sasniegts</w:t>
            </w:r>
          </w:p>
          <w:p w14:paraId="7E0D0CD9" w14:textId="4FB7502B" w:rsidR="002E4AB9" w:rsidRDefault="002E4AB9" w:rsidP="00D7796C">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 xml:space="preserve">Minētajās klasēs tematiskie plāni izstrādāti, pārējās klasēs aktualizēti. </w:t>
            </w:r>
          </w:p>
          <w:p w14:paraId="7B2695E4" w14:textId="77777777" w:rsidR="002E4AB9" w:rsidRDefault="002E4AB9" w:rsidP="00D7796C">
            <w:pPr>
              <w:pStyle w:val="Sarakstarindkopa"/>
              <w:ind w:left="0"/>
              <w:rPr>
                <w:rFonts w:ascii="Times New Roman" w:hAnsi="Times New Roman" w:cs="Times New Roman"/>
                <w:sz w:val="24"/>
                <w:szCs w:val="24"/>
                <w:lang w:val="lv-LV"/>
              </w:rPr>
            </w:pPr>
          </w:p>
          <w:p w14:paraId="5143BEA8" w14:textId="77777777" w:rsidR="002E4AB9" w:rsidRDefault="002E4AB9" w:rsidP="00D7796C">
            <w:pPr>
              <w:pStyle w:val="Sarakstarindkopa"/>
              <w:ind w:left="0"/>
              <w:rPr>
                <w:rFonts w:ascii="Times New Roman" w:hAnsi="Times New Roman" w:cs="Times New Roman"/>
                <w:sz w:val="24"/>
                <w:szCs w:val="24"/>
                <w:lang w:val="lv-LV"/>
              </w:rPr>
            </w:pPr>
          </w:p>
          <w:p w14:paraId="363927B4" w14:textId="77777777" w:rsidR="002E4AB9" w:rsidRDefault="002E4AB9" w:rsidP="00D7796C">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Sasniegts, nodrošinot pedagogu darbā starpdisciplinaritāti.</w:t>
            </w:r>
          </w:p>
          <w:p w14:paraId="3BF7D83B" w14:textId="77777777" w:rsidR="002E4AB9" w:rsidRDefault="002E4AB9" w:rsidP="00D7796C">
            <w:pPr>
              <w:pStyle w:val="Sarakstarindkopa"/>
              <w:ind w:left="0"/>
              <w:rPr>
                <w:rFonts w:ascii="Times New Roman" w:hAnsi="Times New Roman" w:cs="Times New Roman"/>
                <w:sz w:val="24"/>
                <w:szCs w:val="24"/>
                <w:lang w:val="lv-LV"/>
              </w:rPr>
            </w:pPr>
          </w:p>
          <w:p w14:paraId="6329AA45" w14:textId="77777777" w:rsidR="002E4AB9" w:rsidRDefault="002E4AB9" w:rsidP="00D7796C">
            <w:pPr>
              <w:pStyle w:val="Sarakstarindkopa"/>
              <w:ind w:left="0"/>
              <w:rPr>
                <w:rFonts w:ascii="Times New Roman" w:hAnsi="Times New Roman" w:cs="Times New Roman"/>
                <w:sz w:val="24"/>
                <w:szCs w:val="24"/>
                <w:lang w:val="lv-LV"/>
              </w:rPr>
            </w:pPr>
          </w:p>
          <w:p w14:paraId="41DE23C4" w14:textId="0A0574CB" w:rsidR="002E4AB9" w:rsidRDefault="002E4AB9" w:rsidP="00D7796C">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Sasniegts</w:t>
            </w:r>
          </w:p>
        </w:tc>
      </w:tr>
      <w:tr w:rsidR="00B053A3" w14:paraId="357814CC" w14:textId="77777777" w:rsidTr="000802F0">
        <w:tc>
          <w:tcPr>
            <w:tcW w:w="1837" w:type="dxa"/>
            <w:vMerge/>
          </w:tcPr>
          <w:p w14:paraId="12AE4113" w14:textId="77777777" w:rsidR="00B053A3" w:rsidRDefault="00B053A3" w:rsidP="00D7796C">
            <w:pPr>
              <w:pStyle w:val="Sarakstarindkopa"/>
              <w:ind w:left="0"/>
              <w:rPr>
                <w:rFonts w:ascii="Times New Roman" w:hAnsi="Times New Roman" w:cs="Times New Roman"/>
                <w:sz w:val="24"/>
                <w:szCs w:val="24"/>
                <w:lang w:val="lv-LV"/>
              </w:rPr>
            </w:pPr>
          </w:p>
        </w:tc>
        <w:tc>
          <w:tcPr>
            <w:tcW w:w="3969" w:type="dxa"/>
          </w:tcPr>
          <w:p w14:paraId="3BC66D27" w14:textId="77777777" w:rsidR="00B053A3" w:rsidRPr="006758F8" w:rsidRDefault="00B053A3" w:rsidP="006758F8">
            <w:pPr>
              <w:pStyle w:val="Sarakstarindkopa"/>
              <w:ind w:left="0"/>
              <w:rPr>
                <w:rFonts w:ascii="Times New Roman" w:hAnsi="Times New Roman" w:cs="Times New Roman"/>
                <w:sz w:val="24"/>
                <w:szCs w:val="24"/>
                <w:lang w:val="lv-LV"/>
              </w:rPr>
            </w:pPr>
            <w:r w:rsidRPr="006758F8">
              <w:rPr>
                <w:rFonts w:ascii="Times New Roman" w:hAnsi="Times New Roman" w:cs="Times New Roman"/>
                <w:sz w:val="24"/>
                <w:szCs w:val="24"/>
                <w:lang w:val="lv-LV"/>
              </w:rPr>
              <w:t>Kvantitatīvi</w:t>
            </w:r>
          </w:p>
          <w:p w14:paraId="4656562C" w14:textId="77777777" w:rsidR="00B053A3" w:rsidRPr="006758F8" w:rsidRDefault="00B053A3" w:rsidP="006758F8">
            <w:pPr>
              <w:pStyle w:val="Sarakstarindkopa"/>
              <w:ind w:left="0"/>
              <w:rPr>
                <w:rFonts w:ascii="Times New Roman" w:hAnsi="Times New Roman" w:cs="Times New Roman"/>
                <w:sz w:val="24"/>
                <w:szCs w:val="24"/>
                <w:lang w:val="lv-LV"/>
              </w:rPr>
            </w:pPr>
            <w:r w:rsidRPr="006758F8">
              <w:rPr>
                <w:rFonts w:ascii="Times New Roman" w:hAnsi="Times New Roman" w:cs="Times New Roman"/>
                <w:sz w:val="24"/>
                <w:szCs w:val="24"/>
                <w:lang w:val="lv-LV"/>
              </w:rPr>
              <w:t>Ir plānotas un novadītas starpdisciplinārās/ integrētās  mācību stundas, iesaistot par 10% vairāk pedagogu.</w:t>
            </w:r>
          </w:p>
          <w:p w14:paraId="52036AD8" w14:textId="77777777" w:rsidR="002E4AB9" w:rsidRDefault="002E4AB9" w:rsidP="006758F8">
            <w:pPr>
              <w:pStyle w:val="Sarakstarindkopa"/>
              <w:ind w:left="0"/>
              <w:rPr>
                <w:rFonts w:ascii="Times New Roman" w:hAnsi="Times New Roman" w:cs="Times New Roman"/>
                <w:sz w:val="24"/>
                <w:szCs w:val="24"/>
                <w:lang w:val="lv-LV"/>
              </w:rPr>
            </w:pPr>
          </w:p>
          <w:p w14:paraId="7934AA20" w14:textId="0E5E482C" w:rsidR="00B053A3" w:rsidRPr="006758F8" w:rsidRDefault="00B053A3" w:rsidP="006758F8">
            <w:pPr>
              <w:pStyle w:val="Sarakstarindkopa"/>
              <w:ind w:left="0"/>
              <w:rPr>
                <w:rFonts w:ascii="Times New Roman" w:hAnsi="Times New Roman" w:cs="Times New Roman"/>
                <w:sz w:val="24"/>
                <w:szCs w:val="24"/>
                <w:lang w:val="lv-LV"/>
              </w:rPr>
            </w:pPr>
            <w:r w:rsidRPr="006758F8">
              <w:rPr>
                <w:rFonts w:ascii="Times New Roman" w:hAnsi="Times New Roman" w:cs="Times New Roman"/>
                <w:sz w:val="24"/>
                <w:szCs w:val="24"/>
                <w:lang w:val="lv-LV"/>
              </w:rPr>
              <w:t>Ir identificētas savas darbības stiprās puses,  iegūstot pedagoga profesionālās darbības kvalitātes pakāpes (5-10% pedagogu).</w:t>
            </w:r>
          </w:p>
          <w:p w14:paraId="1C83CF12" w14:textId="77777777" w:rsidR="00594109" w:rsidRDefault="00594109" w:rsidP="006758F8">
            <w:pPr>
              <w:pStyle w:val="Sarakstarindkopa"/>
              <w:ind w:left="0"/>
              <w:rPr>
                <w:rFonts w:ascii="Times New Roman" w:hAnsi="Times New Roman" w:cs="Times New Roman"/>
                <w:sz w:val="24"/>
                <w:szCs w:val="24"/>
                <w:lang w:val="lv-LV"/>
              </w:rPr>
            </w:pPr>
          </w:p>
          <w:p w14:paraId="5EC943BA" w14:textId="77777777" w:rsidR="00594109" w:rsidRDefault="00594109" w:rsidP="006758F8">
            <w:pPr>
              <w:pStyle w:val="Sarakstarindkopa"/>
              <w:ind w:left="0"/>
              <w:rPr>
                <w:rFonts w:ascii="Times New Roman" w:hAnsi="Times New Roman" w:cs="Times New Roman"/>
                <w:sz w:val="24"/>
                <w:szCs w:val="24"/>
                <w:lang w:val="lv-LV"/>
              </w:rPr>
            </w:pPr>
          </w:p>
          <w:p w14:paraId="07865388" w14:textId="77777777" w:rsidR="00594109" w:rsidRDefault="00594109" w:rsidP="006758F8">
            <w:pPr>
              <w:pStyle w:val="Sarakstarindkopa"/>
              <w:ind w:left="0"/>
              <w:rPr>
                <w:rFonts w:ascii="Times New Roman" w:hAnsi="Times New Roman" w:cs="Times New Roman"/>
                <w:sz w:val="24"/>
                <w:szCs w:val="24"/>
                <w:lang w:val="lv-LV"/>
              </w:rPr>
            </w:pPr>
          </w:p>
          <w:p w14:paraId="5F1D07F4" w14:textId="77777777" w:rsidR="00594109" w:rsidRDefault="00594109" w:rsidP="006758F8">
            <w:pPr>
              <w:pStyle w:val="Sarakstarindkopa"/>
              <w:ind w:left="0"/>
              <w:rPr>
                <w:rFonts w:ascii="Times New Roman" w:hAnsi="Times New Roman" w:cs="Times New Roman"/>
                <w:sz w:val="24"/>
                <w:szCs w:val="24"/>
                <w:lang w:val="lv-LV"/>
              </w:rPr>
            </w:pPr>
          </w:p>
          <w:p w14:paraId="2A4DB89F" w14:textId="77777777" w:rsidR="00594109" w:rsidRDefault="00594109" w:rsidP="006758F8">
            <w:pPr>
              <w:pStyle w:val="Sarakstarindkopa"/>
              <w:ind w:left="0"/>
              <w:rPr>
                <w:rFonts w:ascii="Times New Roman" w:hAnsi="Times New Roman" w:cs="Times New Roman"/>
                <w:sz w:val="24"/>
                <w:szCs w:val="24"/>
                <w:lang w:val="lv-LV"/>
              </w:rPr>
            </w:pPr>
          </w:p>
          <w:p w14:paraId="7A0B836E" w14:textId="77777777" w:rsidR="000802F0" w:rsidRDefault="000802F0" w:rsidP="006758F8">
            <w:pPr>
              <w:pStyle w:val="Sarakstarindkopa"/>
              <w:ind w:left="0"/>
              <w:rPr>
                <w:rFonts w:ascii="Times New Roman" w:hAnsi="Times New Roman" w:cs="Times New Roman"/>
                <w:sz w:val="24"/>
                <w:szCs w:val="24"/>
                <w:lang w:val="lv-LV"/>
              </w:rPr>
            </w:pPr>
          </w:p>
          <w:p w14:paraId="746F8D26" w14:textId="18727552" w:rsidR="00B053A3" w:rsidRDefault="00B053A3" w:rsidP="006758F8">
            <w:pPr>
              <w:pStyle w:val="Sarakstarindkopa"/>
              <w:ind w:left="0"/>
              <w:rPr>
                <w:rFonts w:ascii="Times New Roman" w:hAnsi="Times New Roman" w:cs="Times New Roman"/>
                <w:sz w:val="24"/>
                <w:szCs w:val="24"/>
                <w:lang w:val="lv-LV"/>
              </w:rPr>
            </w:pPr>
            <w:r w:rsidRPr="006758F8">
              <w:rPr>
                <w:rFonts w:ascii="Times New Roman" w:hAnsi="Times New Roman" w:cs="Times New Roman"/>
                <w:sz w:val="24"/>
                <w:szCs w:val="24"/>
                <w:lang w:val="lv-LV"/>
              </w:rPr>
              <w:lastRenderedPageBreak/>
              <w:t>Ir piedalījušies savstarpējā stundu vērošanā (mācību semestrī vismaz 2-3 stundas katram pedagogam) un analīzē, ar mērķi nodrošināt produktīvas mācīšanās pieejas īstenošanu.</w:t>
            </w:r>
          </w:p>
          <w:p w14:paraId="2EF4BFEB" w14:textId="77777777" w:rsidR="00F80F9E" w:rsidRPr="006758F8" w:rsidRDefault="00F80F9E" w:rsidP="006758F8">
            <w:pPr>
              <w:pStyle w:val="Sarakstarindkopa"/>
              <w:ind w:left="0"/>
              <w:rPr>
                <w:rFonts w:ascii="Times New Roman" w:hAnsi="Times New Roman" w:cs="Times New Roman"/>
                <w:sz w:val="24"/>
                <w:szCs w:val="24"/>
                <w:lang w:val="lv-LV"/>
              </w:rPr>
            </w:pPr>
          </w:p>
          <w:p w14:paraId="42033CF0" w14:textId="7686F100" w:rsidR="00B053A3" w:rsidRDefault="00B053A3" w:rsidP="006758F8">
            <w:pPr>
              <w:pStyle w:val="Sarakstarindkopa"/>
              <w:ind w:left="0"/>
              <w:rPr>
                <w:rFonts w:ascii="Times New Roman" w:hAnsi="Times New Roman" w:cs="Times New Roman"/>
                <w:sz w:val="24"/>
                <w:szCs w:val="24"/>
                <w:lang w:val="lv-LV"/>
              </w:rPr>
            </w:pPr>
            <w:r w:rsidRPr="006758F8">
              <w:rPr>
                <w:rFonts w:ascii="Times New Roman" w:hAnsi="Times New Roman" w:cs="Times New Roman"/>
                <w:sz w:val="24"/>
                <w:szCs w:val="24"/>
                <w:lang w:val="lv-LV"/>
              </w:rPr>
              <w:t>100% pedagogu ieguvuši speciālās izglītības kursu apliecības.</w:t>
            </w:r>
          </w:p>
        </w:tc>
        <w:tc>
          <w:tcPr>
            <w:tcW w:w="3261" w:type="dxa"/>
          </w:tcPr>
          <w:p w14:paraId="26C5AC06" w14:textId="77777777" w:rsidR="00B053A3" w:rsidRDefault="00B053A3" w:rsidP="00D7796C">
            <w:pPr>
              <w:pStyle w:val="Sarakstarindkopa"/>
              <w:ind w:left="0"/>
              <w:rPr>
                <w:rFonts w:ascii="Times New Roman" w:hAnsi="Times New Roman" w:cs="Times New Roman"/>
                <w:sz w:val="24"/>
                <w:szCs w:val="24"/>
                <w:lang w:val="lv-LV"/>
              </w:rPr>
            </w:pPr>
          </w:p>
          <w:p w14:paraId="5F2AE5A2" w14:textId="2E3631D0" w:rsidR="00D22C90" w:rsidRDefault="00CA1449" w:rsidP="00D7796C">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Daļēji s</w:t>
            </w:r>
            <w:r w:rsidR="00D22C90">
              <w:rPr>
                <w:rFonts w:ascii="Times New Roman" w:hAnsi="Times New Roman" w:cs="Times New Roman"/>
                <w:sz w:val="24"/>
                <w:szCs w:val="24"/>
                <w:lang w:val="lv-LV"/>
              </w:rPr>
              <w:t>asniegts</w:t>
            </w:r>
            <w:r w:rsidR="002E4AB9">
              <w:rPr>
                <w:rFonts w:ascii="Times New Roman" w:hAnsi="Times New Roman" w:cs="Times New Roman"/>
                <w:sz w:val="24"/>
                <w:szCs w:val="24"/>
                <w:lang w:val="lv-LV"/>
              </w:rPr>
              <w:t xml:space="preserve"> </w:t>
            </w:r>
          </w:p>
          <w:p w14:paraId="42FAB2CF" w14:textId="77777777" w:rsidR="000802F0" w:rsidRDefault="000802F0" w:rsidP="00D7796C">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1stundu</w:t>
            </w:r>
            <w:r w:rsidR="00CE70C7">
              <w:rPr>
                <w:rFonts w:ascii="Times New Roman" w:hAnsi="Times New Roman" w:cs="Times New Roman"/>
                <w:sz w:val="24"/>
                <w:szCs w:val="24"/>
                <w:lang w:val="lv-LV"/>
              </w:rPr>
              <w:t xml:space="preserve"> novadījuši- 20%, </w:t>
            </w:r>
          </w:p>
          <w:p w14:paraId="6D95D6B4" w14:textId="05CDCB3E" w:rsidR="00CE70C7" w:rsidRDefault="00CE70C7" w:rsidP="00D7796C">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2 stundas- 35%, 3 un vairāk stundas- 30% pedagogu.</w:t>
            </w:r>
          </w:p>
          <w:p w14:paraId="39552C47" w14:textId="77777777" w:rsidR="00D22C90" w:rsidRDefault="00D22C90" w:rsidP="00D7796C">
            <w:pPr>
              <w:pStyle w:val="Sarakstarindkopa"/>
              <w:ind w:left="0"/>
              <w:rPr>
                <w:rFonts w:ascii="Times New Roman" w:hAnsi="Times New Roman" w:cs="Times New Roman"/>
                <w:sz w:val="24"/>
                <w:szCs w:val="24"/>
                <w:lang w:val="lv-LV"/>
              </w:rPr>
            </w:pPr>
          </w:p>
          <w:p w14:paraId="57AA89C6" w14:textId="26AA8C43" w:rsidR="00D22C90" w:rsidRDefault="00CE70C7" w:rsidP="00D7796C">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Daļēji sasniegts</w:t>
            </w:r>
          </w:p>
          <w:p w14:paraId="3E5716A0" w14:textId="164CE381" w:rsidR="00CE70C7" w:rsidRDefault="00CE70C7" w:rsidP="00D7796C">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 xml:space="preserve">Visi pedagogi ir noteikuši savas profesionālās darbības stiprās puses, </w:t>
            </w:r>
            <w:r w:rsidR="001A6B1A">
              <w:rPr>
                <w:rFonts w:ascii="Times New Roman" w:hAnsi="Times New Roman" w:cs="Times New Roman"/>
                <w:sz w:val="24"/>
                <w:szCs w:val="24"/>
                <w:lang w:val="lv-LV"/>
              </w:rPr>
              <w:t xml:space="preserve">bet </w:t>
            </w:r>
            <w:r>
              <w:rPr>
                <w:rFonts w:ascii="Times New Roman" w:hAnsi="Times New Roman" w:cs="Times New Roman"/>
                <w:sz w:val="24"/>
                <w:szCs w:val="24"/>
                <w:lang w:val="lv-LV"/>
              </w:rPr>
              <w:t>netika iegūtas kvalitātes pakāpes.</w:t>
            </w:r>
            <w:r w:rsidR="001A6B1A">
              <w:rPr>
                <w:rFonts w:ascii="Times New Roman" w:hAnsi="Times New Roman" w:cs="Times New Roman"/>
                <w:sz w:val="24"/>
                <w:szCs w:val="24"/>
                <w:lang w:val="lv-LV"/>
              </w:rPr>
              <w:t xml:space="preserve"> Pedagogi pamato</w:t>
            </w:r>
            <w:r>
              <w:rPr>
                <w:rFonts w:ascii="Times New Roman" w:hAnsi="Times New Roman" w:cs="Times New Roman"/>
                <w:sz w:val="24"/>
                <w:szCs w:val="24"/>
                <w:lang w:val="lv-LV"/>
              </w:rPr>
              <w:t>, ka nav motivējoši ne profesionāli</w:t>
            </w:r>
            <w:r w:rsidR="00594109">
              <w:rPr>
                <w:rFonts w:ascii="Times New Roman" w:hAnsi="Times New Roman" w:cs="Times New Roman"/>
                <w:sz w:val="24"/>
                <w:szCs w:val="24"/>
                <w:lang w:val="lv-LV"/>
              </w:rPr>
              <w:t xml:space="preserve"> (mazs stundu skaits, pirmspensijas vecums, pakāpe tiek pie</w:t>
            </w:r>
            <w:r w:rsidR="001A6B1A">
              <w:rPr>
                <w:rFonts w:ascii="Times New Roman" w:hAnsi="Times New Roman" w:cs="Times New Roman"/>
                <w:sz w:val="24"/>
                <w:szCs w:val="24"/>
                <w:lang w:val="lv-LV"/>
              </w:rPr>
              <w:t xml:space="preserve">mērota tikai </w:t>
            </w:r>
            <w:r w:rsidR="001A6B1A">
              <w:rPr>
                <w:rFonts w:ascii="Times New Roman" w:hAnsi="Times New Roman" w:cs="Times New Roman"/>
                <w:sz w:val="24"/>
                <w:szCs w:val="24"/>
                <w:lang w:val="lv-LV"/>
              </w:rPr>
              <w:lastRenderedPageBreak/>
              <w:t>vienas skolas ietvaros)</w:t>
            </w:r>
            <w:r w:rsidR="000802F0">
              <w:rPr>
                <w:rFonts w:ascii="Times New Roman" w:hAnsi="Times New Roman" w:cs="Times New Roman"/>
                <w:sz w:val="24"/>
                <w:szCs w:val="24"/>
                <w:lang w:val="lv-LV"/>
              </w:rPr>
              <w:t xml:space="preserve">, ne </w:t>
            </w:r>
            <w:r w:rsidR="001A6B1A">
              <w:rPr>
                <w:rFonts w:ascii="Times New Roman" w:hAnsi="Times New Roman" w:cs="Times New Roman"/>
                <w:sz w:val="24"/>
                <w:szCs w:val="24"/>
                <w:lang w:val="lv-LV"/>
              </w:rPr>
              <w:t>finansiāli (aptaujas dati).</w:t>
            </w:r>
          </w:p>
          <w:p w14:paraId="3CAA3623" w14:textId="6D0F7CA4" w:rsidR="00D22C90" w:rsidRDefault="00594109" w:rsidP="00D7796C">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Daļēji izpildīts</w:t>
            </w:r>
          </w:p>
          <w:p w14:paraId="2EAE283F" w14:textId="4E3F68BE" w:rsidR="00D22C90" w:rsidRDefault="00797BAA" w:rsidP="00D7796C">
            <w:pPr>
              <w:pStyle w:val="Sarakstarindkopa"/>
              <w:ind w:left="0"/>
              <w:rPr>
                <w:rFonts w:ascii="Times New Roman" w:hAnsi="Times New Roman" w:cs="Times New Roman"/>
                <w:sz w:val="24"/>
                <w:szCs w:val="24"/>
                <w:lang w:val="lv-LV"/>
              </w:rPr>
            </w:pPr>
            <w:r w:rsidRPr="00797BAA">
              <w:rPr>
                <w:rFonts w:ascii="Times New Roman" w:hAnsi="Times New Roman" w:cs="Times New Roman"/>
                <w:sz w:val="24"/>
                <w:szCs w:val="24"/>
                <w:lang w:val="lv-LV"/>
              </w:rPr>
              <w:t>Savstarpējā stundu vērošanā iesaistījās 18 jeb 90% pedagogu, no tiem 1stundu vēroja 10 jeb 50% pedagogu, 2 stundas –  8 jeb 40% pedagogu.</w:t>
            </w:r>
          </w:p>
          <w:p w14:paraId="525DC86F" w14:textId="77777777" w:rsidR="00F80F9E" w:rsidRDefault="00F80F9E" w:rsidP="00D7796C">
            <w:pPr>
              <w:pStyle w:val="Sarakstarindkopa"/>
              <w:ind w:left="0"/>
              <w:rPr>
                <w:rFonts w:ascii="Times New Roman" w:hAnsi="Times New Roman" w:cs="Times New Roman"/>
                <w:sz w:val="24"/>
                <w:szCs w:val="24"/>
                <w:lang w:val="lv-LV"/>
              </w:rPr>
            </w:pPr>
          </w:p>
          <w:p w14:paraId="1145952A" w14:textId="5C370ECE" w:rsidR="00F80F9E" w:rsidRDefault="00F80F9E" w:rsidP="00D7796C">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 xml:space="preserve">Sasniegts </w:t>
            </w:r>
          </w:p>
        </w:tc>
      </w:tr>
      <w:tr w:rsidR="00B053A3" w14:paraId="49F00775" w14:textId="77777777" w:rsidTr="000802F0">
        <w:tc>
          <w:tcPr>
            <w:tcW w:w="1837" w:type="dxa"/>
            <w:vMerge w:val="restart"/>
          </w:tcPr>
          <w:p w14:paraId="77ABE036" w14:textId="77777777" w:rsidR="00115D1E" w:rsidRDefault="00B053A3" w:rsidP="00D7796C">
            <w:pPr>
              <w:pStyle w:val="Sarakstarindkopa"/>
              <w:ind w:left="0"/>
              <w:rPr>
                <w:rFonts w:ascii="Times New Roman" w:hAnsi="Times New Roman" w:cs="Times New Roman"/>
                <w:sz w:val="24"/>
                <w:szCs w:val="24"/>
                <w:lang w:val="lv-LV"/>
              </w:rPr>
            </w:pPr>
            <w:r w:rsidRPr="00B053A3">
              <w:rPr>
                <w:rFonts w:ascii="Times New Roman" w:hAnsi="Times New Roman" w:cs="Times New Roman"/>
                <w:sz w:val="24"/>
                <w:szCs w:val="24"/>
                <w:lang w:val="lv-LV"/>
              </w:rPr>
              <w:lastRenderedPageBreak/>
              <w:t>Nr.2</w:t>
            </w:r>
            <w:r w:rsidR="000802F0">
              <w:rPr>
                <w:rFonts w:ascii="Times New Roman" w:hAnsi="Times New Roman" w:cs="Times New Roman"/>
                <w:sz w:val="24"/>
                <w:szCs w:val="24"/>
                <w:lang w:val="lv-LV"/>
              </w:rPr>
              <w:t>.</w:t>
            </w:r>
          </w:p>
          <w:p w14:paraId="5AC293D9" w14:textId="473FDA70" w:rsidR="00B053A3" w:rsidRDefault="00B053A3" w:rsidP="00D7796C">
            <w:pPr>
              <w:pStyle w:val="Sarakstarindkopa"/>
              <w:ind w:left="0"/>
              <w:rPr>
                <w:rFonts w:ascii="Times New Roman" w:hAnsi="Times New Roman" w:cs="Times New Roman"/>
                <w:sz w:val="24"/>
                <w:szCs w:val="24"/>
                <w:lang w:val="lv-LV"/>
              </w:rPr>
            </w:pPr>
            <w:r w:rsidRPr="00B053A3">
              <w:rPr>
                <w:rFonts w:ascii="Times New Roman" w:hAnsi="Times New Roman" w:cs="Times New Roman"/>
                <w:sz w:val="24"/>
                <w:szCs w:val="24"/>
                <w:lang w:val="lv-LV"/>
              </w:rPr>
              <w:t xml:space="preserve"> Turpināt pilnveidot efektīvas mācību stundas nodrošinājumu, integrējot speciālās izglītības pamatnostādnes.</w:t>
            </w:r>
          </w:p>
        </w:tc>
        <w:tc>
          <w:tcPr>
            <w:tcW w:w="3969" w:type="dxa"/>
          </w:tcPr>
          <w:p w14:paraId="1B441C24" w14:textId="77777777" w:rsidR="00B053A3" w:rsidRPr="00C14FEB" w:rsidRDefault="00B053A3" w:rsidP="00B053A3">
            <w:pPr>
              <w:pStyle w:val="Sarakstarindkopa"/>
              <w:ind w:left="0"/>
              <w:jc w:val="both"/>
              <w:rPr>
                <w:rFonts w:ascii="Times New Roman" w:hAnsi="Times New Roman" w:cs="Times New Roman"/>
                <w:sz w:val="24"/>
                <w:szCs w:val="24"/>
                <w:lang w:val="lv-LV"/>
              </w:rPr>
            </w:pPr>
            <w:r w:rsidRPr="00C14FEB">
              <w:rPr>
                <w:rFonts w:ascii="Times New Roman" w:hAnsi="Times New Roman" w:cs="Times New Roman"/>
                <w:sz w:val="24"/>
                <w:szCs w:val="24"/>
                <w:lang w:val="lv-LV"/>
              </w:rPr>
              <w:t>Kvalitatīvi</w:t>
            </w:r>
          </w:p>
          <w:p w14:paraId="1EF8448E" w14:textId="77777777" w:rsidR="00B053A3" w:rsidRPr="00C14FEB" w:rsidRDefault="00B053A3" w:rsidP="00B053A3">
            <w:pPr>
              <w:pStyle w:val="Sarakstarindkopa"/>
              <w:ind w:left="0"/>
              <w:jc w:val="both"/>
              <w:rPr>
                <w:rFonts w:ascii="Times New Roman" w:hAnsi="Times New Roman" w:cs="Times New Roman"/>
                <w:sz w:val="24"/>
                <w:szCs w:val="24"/>
                <w:lang w:val="lv-LV"/>
              </w:rPr>
            </w:pPr>
            <w:r w:rsidRPr="00C14FEB">
              <w:rPr>
                <w:rFonts w:ascii="Times New Roman" w:hAnsi="Times New Roman" w:cs="Times New Roman"/>
                <w:sz w:val="24"/>
                <w:szCs w:val="24"/>
                <w:lang w:val="lv-LV"/>
              </w:rPr>
              <w:t>Mācību stundās izmantoti dažādi atbalsta pasākumi, ņemot vērā izglītojamo vajadzības, palielinot mācību procesa diferenciāciju un individualizāciju.</w:t>
            </w:r>
          </w:p>
          <w:p w14:paraId="75AEDF72" w14:textId="356ACD42" w:rsidR="00B053A3" w:rsidRDefault="00B053A3" w:rsidP="00B053A3">
            <w:pPr>
              <w:pStyle w:val="Sarakstarindkopa"/>
              <w:ind w:left="0"/>
              <w:rPr>
                <w:rFonts w:ascii="Times New Roman" w:hAnsi="Times New Roman" w:cs="Times New Roman"/>
                <w:sz w:val="24"/>
                <w:szCs w:val="24"/>
                <w:lang w:val="lv-LV"/>
              </w:rPr>
            </w:pPr>
            <w:r w:rsidRPr="00C14FEB">
              <w:rPr>
                <w:rFonts w:ascii="Times New Roman" w:hAnsi="Times New Roman" w:cs="Times New Roman"/>
                <w:sz w:val="24"/>
                <w:szCs w:val="24"/>
                <w:lang w:val="lv-LV"/>
              </w:rPr>
              <w:t>Ikdienas mācību procesā nodrošināts bērncentrēts process, individualizēta pieeja.</w:t>
            </w:r>
          </w:p>
        </w:tc>
        <w:tc>
          <w:tcPr>
            <w:tcW w:w="3261" w:type="dxa"/>
          </w:tcPr>
          <w:p w14:paraId="1B6F8417" w14:textId="77777777" w:rsidR="00B053A3" w:rsidRDefault="00B053A3" w:rsidP="00D7796C">
            <w:pPr>
              <w:pStyle w:val="Sarakstarindkopa"/>
              <w:ind w:left="0"/>
              <w:rPr>
                <w:rFonts w:ascii="Times New Roman" w:hAnsi="Times New Roman" w:cs="Times New Roman"/>
                <w:sz w:val="24"/>
                <w:szCs w:val="24"/>
                <w:lang w:val="lv-LV"/>
              </w:rPr>
            </w:pPr>
          </w:p>
          <w:p w14:paraId="7C894DB6" w14:textId="77777777" w:rsidR="00F80F9E" w:rsidRDefault="00F80F9E" w:rsidP="00D7796C">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 xml:space="preserve">Daļēji </w:t>
            </w:r>
            <w:r w:rsidR="007B2532">
              <w:rPr>
                <w:rFonts w:ascii="Times New Roman" w:hAnsi="Times New Roman" w:cs="Times New Roman"/>
                <w:sz w:val="24"/>
                <w:szCs w:val="24"/>
                <w:lang w:val="lv-LV"/>
              </w:rPr>
              <w:t>sasniegts</w:t>
            </w:r>
          </w:p>
          <w:p w14:paraId="076E6D6F" w14:textId="3C6983E4" w:rsidR="007B2532" w:rsidRDefault="006D5630" w:rsidP="00D7796C">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D</w:t>
            </w:r>
            <w:r w:rsidR="007B2532">
              <w:rPr>
                <w:rFonts w:ascii="Times New Roman" w:hAnsi="Times New Roman" w:cs="Times New Roman"/>
                <w:sz w:val="24"/>
                <w:szCs w:val="24"/>
                <w:lang w:val="lv-LV"/>
              </w:rPr>
              <w:t>ažādu atbalsta pasākumu</w:t>
            </w:r>
            <w:r>
              <w:rPr>
                <w:rFonts w:ascii="Times New Roman" w:hAnsi="Times New Roman" w:cs="Times New Roman"/>
                <w:sz w:val="24"/>
                <w:szCs w:val="24"/>
                <w:lang w:val="lv-LV"/>
              </w:rPr>
              <w:t xml:space="preserve"> izmantošanas un bērncentrēta mācību  procesa nodrošināšanas rezultātā</w:t>
            </w:r>
            <w:r w:rsidR="007B2532">
              <w:rPr>
                <w:rFonts w:ascii="Times New Roman" w:hAnsi="Times New Roman" w:cs="Times New Roman"/>
                <w:sz w:val="24"/>
                <w:szCs w:val="24"/>
                <w:lang w:val="lv-LV"/>
              </w:rPr>
              <w:t xml:space="preserve"> </w:t>
            </w:r>
            <w:r>
              <w:rPr>
                <w:rFonts w:ascii="Times New Roman" w:hAnsi="Times New Roman" w:cs="Times New Roman"/>
                <w:sz w:val="24"/>
                <w:szCs w:val="24"/>
                <w:lang w:val="lv-LV"/>
              </w:rPr>
              <w:t>speciālās izglītības programmas izglītojamie</w:t>
            </w:r>
            <w:r w:rsidR="00166422">
              <w:rPr>
                <w:rFonts w:ascii="Times New Roman" w:hAnsi="Times New Roman" w:cs="Times New Roman"/>
                <w:sz w:val="24"/>
                <w:szCs w:val="24"/>
                <w:lang w:val="lv-LV"/>
              </w:rPr>
              <w:t>m</w:t>
            </w:r>
            <w:r>
              <w:rPr>
                <w:rFonts w:ascii="Times New Roman" w:hAnsi="Times New Roman" w:cs="Times New Roman"/>
                <w:sz w:val="24"/>
                <w:szCs w:val="24"/>
                <w:lang w:val="lv-LV"/>
              </w:rPr>
              <w:t xml:space="preserve"> ar mācīšanās traucējumiem pabeidza mācību gadu bez nepietiekamiem vērtējumiem.</w:t>
            </w:r>
          </w:p>
          <w:p w14:paraId="50BEFCAB" w14:textId="07BA5FDC" w:rsidR="007B2532" w:rsidRDefault="00807BA9" w:rsidP="00D7796C">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Vidējais vērtējums skolā, mācību gadu noslēdzot, ir paaugstinājies.</w:t>
            </w:r>
          </w:p>
        </w:tc>
      </w:tr>
      <w:tr w:rsidR="00B053A3" w14:paraId="5DFFF9EA" w14:textId="77777777" w:rsidTr="000802F0">
        <w:tc>
          <w:tcPr>
            <w:tcW w:w="1837" w:type="dxa"/>
            <w:vMerge/>
          </w:tcPr>
          <w:p w14:paraId="185AFD75" w14:textId="77777777" w:rsidR="00B053A3" w:rsidRDefault="00B053A3" w:rsidP="00D7796C">
            <w:pPr>
              <w:pStyle w:val="Sarakstarindkopa"/>
              <w:ind w:left="0"/>
              <w:rPr>
                <w:rFonts w:ascii="Times New Roman" w:hAnsi="Times New Roman" w:cs="Times New Roman"/>
                <w:sz w:val="24"/>
                <w:szCs w:val="24"/>
                <w:lang w:val="lv-LV"/>
              </w:rPr>
            </w:pPr>
          </w:p>
        </w:tc>
        <w:tc>
          <w:tcPr>
            <w:tcW w:w="3969" w:type="dxa"/>
          </w:tcPr>
          <w:p w14:paraId="38938EC1" w14:textId="77777777" w:rsidR="00B053A3" w:rsidRPr="00C14FEB" w:rsidRDefault="00B053A3" w:rsidP="00B053A3">
            <w:pPr>
              <w:jc w:val="both"/>
              <w:rPr>
                <w:rFonts w:ascii="Times New Roman" w:hAnsi="Times New Roman" w:cs="Times New Roman"/>
                <w:sz w:val="24"/>
                <w:szCs w:val="24"/>
                <w:lang w:val="lv-LV"/>
              </w:rPr>
            </w:pPr>
            <w:r w:rsidRPr="00C14FEB">
              <w:rPr>
                <w:rFonts w:ascii="Times New Roman" w:hAnsi="Times New Roman" w:cs="Times New Roman"/>
                <w:sz w:val="24"/>
                <w:szCs w:val="24"/>
                <w:lang w:val="lv-LV"/>
              </w:rPr>
              <w:t>Kvantitatīvi</w:t>
            </w:r>
          </w:p>
          <w:p w14:paraId="0FD86180" w14:textId="77777777" w:rsidR="00B053A3" w:rsidRPr="00C14FEB" w:rsidRDefault="00B053A3" w:rsidP="00B053A3">
            <w:pPr>
              <w:jc w:val="both"/>
              <w:rPr>
                <w:rFonts w:ascii="Times New Roman" w:hAnsi="Times New Roman" w:cs="Times New Roman"/>
                <w:sz w:val="24"/>
                <w:szCs w:val="24"/>
                <w:lang w:val="lv-LV"/>
              </w:rPr>
            </w:pPr>
            <w:r w:rsidRPr="00C14FEB">
              <w:rPr>
                <w:rFonts w:ascii="Times New Roman" w:hAnsi="Times New Roman" w:cs="Times New Roman"/>
                <w:sz w:val="24"/>
                <w:szCs w:val="24"/>
                <w:lang w:val="lv-LV"/>
              </w:rPr>
              <w:t>Ir veikta pedagogu, izglītojamo un vecāku anketēšana par mācību stundas efektivitāti.</w:t>
            </w:r>
          </w:p>
          <w:p w14:paraId="7B2127BD" w14:textId="77777777" w:rsidR="00B053A3" w:rsidRPr="00C14FEB" w:rsidRDefault="00B053A3" w:rsidP="00B053A3">
            <w:pPr>
              <w:jc w:val="both"/>
              <w:rPr>
                <w:rFonts w:ascii="Times New Roman" w:eastAsia="Times New Roman" w:hAnsi="Times New Roman" w:cs="Times New Roman"/>
                <w:sz w:val="24"/>
                <w:szCs w:val="24"/>
                <w:lang w:val="lv-LV"/>
              </w:rPr>
            </w:pPr>
            <w:r w:rsidRPr="00C14FEB">
              <w:rPr>
                <w:rFonts w:ascii="Times New Roman" w:hAnsi="Times New Roman" w:cs="Times New Roman"/>
                <w:sz w:val="24"/>
                <w:szCs w:val="24"/>
                <w:lang w:val="lv-LV"/>
              </w:rPr>
              <w:t>Izvērtējot  ikdienas mācību darba rezultātus un apkopojot pedagogu darba pašvērtējumus, ir vērojama pozitīva mācību sasniegumu dinamika  (</w:t>
            </w:r>
            <w:r w:rsidRPr="00C14FEB">
              <w:rPr>
                <w:rFonts w:ascii="Times New Roman" w:eastAsia="Times New Roman" w:hAnsi="Times New Roman" w:cs="Times New Roman"/>
                <w:sz w:val="24"/>
                <w:szCs w:val="24"/>
                <w:lang w:val="lv-LV"/>
              </w:rPr>
              <w:t>paaugstināt  vidējos ikdienas summat</w:t>
            </w:r>
            <w:r>
              <w:rPr>
                <w:rFonts w:ascii="Times New Roman" w:eastAsia="Times New Roman" w:hAnsi="Times New Roman" w:cs="Times New Roman"/>
                <w:sz w:val="24"/>
                <w:szCs w:val="24"/>
                <w:lang w:val="lv-LV"/>
              </w:rPr>
              <w:t>īvos mācību sasniegumus līdz 6,2</w:t>
            </w:r>
            <w:r w:rsidRPr="00C14FEB">
              <w:rPr>
                <w:rFonts w:ascii="Times New Roman" w:eastAsia="Times New Roman" w:hAnsi="Times New Roman" w:cs="Times New Roman"/>
                <w:sz w:val="24"/>
                <w:szCs w:val="24"/>
                <w:lang w:val="lv-LV"/>
              </w:rPr>
              <w:t>5).</w:t>
            </w:r>
          </w:p>
          <w:p w14:paraId="41FE7F5C" w14:textId="77777777" w:rsidR="00B053A3" w:rsidRPr="00C14FEB" w:rsidRDefault="00B053A3" w:rsidP="00B053A3">
            <w:pPr>
              <w:jc w:val="both"/>
              <w:rPr>
                <w:rFonts w:ascii="Times New Roman" w:eastAsia="Times New Roman" w:hAnsi="Times New Roman" w:cs="Times New Roman"/>
                <w:sz w:val="24"/>
                <w:szCs w:val="24"/>
                <w:lang w:val="lv-LV"/>
              </w:rPr>
            </w:pPr>
            <w:r w:rsidRPr="00C14FEB">
              <w:rPr>
                <w:rFonts w:ascii="Times New Roman" w:eastAsia="Times New Roman" w:hAnsi="Times New Roman" w:cs="Times New Roman"/>
                <w:sz w:val="24"/>
                <w:szCs w:val="24"/>
                <w:lang w:val="lv-LV"/>
              </w:rPr>
              <w:t>Sagatavoti 7 individuālie izglītības programmas apguves plāni.</w:t>
            </w:r>
          </w:p>
          <w:p w14:paraId="5B68D672" w14:textId="77777777" w:rsidR="00B053A3" w:rsidRPr="00C14FEB" w:rsidRDefault="00B053A3" w:rsidP="00B053A3">
            <w:pPr>
              <w:jc w:val="both"/>
              <w:rPr>
                <w:rFonts w:ascii="Times New Roman" w:eastAsia="Times New Roman" w:hAnsi="Times New Roman" w:cs="Times New Roman"/>
                <w:sz w:val="24"/>
                <w:szCs w:val="24"/>
                <w:lang w:val="lv-LV"/>
              </w:rPr>
            </w:pPr>
            <w:r w:rsidRPr="00C14FEB">
              <w:rPr>
                <w:rFonts w:ascii="Times New Roman" w:eastAsia="Times New Roman" w:hAnsi="Times New Roman" w:cs="Times New Roman"/>
                <w:sz w:val="24"/>
                <w:szCs w:val="24"/>
                <w:lang w:val="lv-LV"/>
              </w:rPr>
              <w:t>100% vecāku ir informēti par izglītojamo individuālajiem plāniem, notiek regulāra sadarbība visa mācību gada garumā.</w:t>
            </w:r>
          </w:p>
          <w:p w14:paraId="5FF7AE13" w14:textId="77777777" w:rsidR="00B053A3" w:rsidRPr="00C14FEB" w:rsidRDefault="00B053A3" w:rsidP="00B053A3">
            <w:pPr>
              <w:pStyle w:val="Sarakstarindkopa"/>
              <w:ind w:left="0"/>
              <w:jc w:val="both"/>
              <w:rPr>
                <w:rFonts w:ascii="Times New Roman" w:hAnsi="Times New Roman" w:cs="Times New Roman"/>
                <w:sz w:val="24"/>
                <w:szCs w:val="24"/>
                <w:lang w:val="lv-LV"/>
              </w:rPr>
            </w:pPr>
            <w:r w:rsidRPr="00C14FEB">
              <w:rPr>
                <w:rFonts w:ascii="Times New Roman" w:hAnsi="Times New Roman" w:cs="Times New Roman"/>
                <w:sz w:val="24"/>
                <w:szCs w:val="24"/>
                <w:lang w:val="lv-LV"/>
              </w:rPr>
              <w:t>Mācību procesa diferenciācijai un individualizācijai 75% pedagogu ikdienā pielieto atbalsta pasākumus.</w:t>
            </w:r>
          </w:p>
          <w:p w14:paraId="75BA1ED5" w14:textId="3BDE06DD" w:rsidR="00B053A3" w:rsidRDefault="00B053A3" w:rsidP="00B053A3">
            <w:pPr>
              <w:pStyle w:val="Sarakstarindkopa"/>
              <w:ind w:left="0"/>
              <w:rPr>
                <w:rFonts w:ascii="Times New Roman" w:hAnsi="Times New Roman" w:cs="Times New Roman"/>
                <w:sz w:val="24"/>
                <w:szCs w:val="24"/>
                <w:lang w:val="lv-LV"/>
              </w:rPr>
            </w:pPr>
            <w:r w:rsidRPr="00C14FEB">
              <w:rPr>
                <w:rFonts w:ascii="Times New Roman" w:hAnsi="Times New Roman" w:cs="Times New Roman"/>
                <w:sz w:val="24"/>
                <w:szCs w:val="24"/>
                <w:lang w:val="lv-LV"/>
              </w:rPr>
              <w:lastRenderedPageBreak/>
              <w:t>Palielināts ikdienas mācību procesā bērncentrētu stundu  skaitu, iesaistot par  20% vairāk pedagogu.</w:t>
            </w:r>
          </w:p>
        </w:tc>
        <w:tc>
          <w:tcPr>
            <w:tcW w:w="3261" w:type="dxa"/>
          </w:tcPr>
          <w:p w14:paraId="4AC6A529" w14:textId="77777777" w:rsidR="00B053A3" w:rsidRDefault="00B053A3" w:rsidP="00D7796C">
            <w:pPr>
              <w:pStyle w:val="Sarakstarindkopa"/>
              <w:ind w:left="0"/>
              <w:rPr>
                <w:rFonts w:ascii="Times New Roman" w:hAnsi="Times New Roman" w:cs="Times New Roman"/>
                <w:sz w:val="24"/>
                <w:szCs w:val="24"/>
                <w:lang w:val="lv-LV"/>
              </w:rPr>
            </w:pPr>
          </w:p>
          <w:p w14:paraId="38F16758" w14:textId="77777777" w:rsidR="00807BA9" w:rsidRDefault="00807BA9" w:rsidP="00D7796C">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Sasniegts</w:t>
            </w:r>
          </w:p>
          <w:p w14:paraId="17D1E66C" w14:textId="77777777" w:rsidR="00807BA9" w:rsidRDefault="00807BA9" w:rsidP="00D7796C">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Anketēšana veikta 2 reizes mācību gadā.</w:t>
            </w:r>
          </w:p>
          <w:p w14:paraId="58AC50CA" w14:textId="77777777" w:rsidR="000802F0" w:rsidRDefault="000802F0" w:rsidP="00D7796C">
            <w:pPr>
              <w:pStyle w:val="Sarakstarindkopa"/>
              <w:ind w:left="0"/>
              <w:rPr>
                <w:rFonts w:ascii="Times New Roman" w:hAnsi="Times New Roman" w:cs="Times New Roman"/>
                <w:sz w:val="24"/>
                <w:szCs w:val="24"/>
                <w:lang w:val="lv-LV"/>
              </w:rPr>
            </w:pPr>
          </w:p>
          <w:p w14:paraId="48499B25" w14:textId="66C96ECB" w:rsidR="00807BA9" w:rsidRDefault="00807BA9" w:rsidP="00D7796C">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 xml:space="preserve">Vidējie ikdienas summatīvie mācību sasniegumi mācību gada beigās 6,35. </w:t>
            </w:r>
          </w:p>
          <w:p w14:paraId="1427A8DF" w14:textId="77777777" w:rsidR="00807BA9" w:rsidRDefault="00807BA9" w:rsidP="00D7796C">
            <w:pPr>
              <w:pStyle w:val="Sarakstarindkopa"/>
              <w:ind w:left="0"/>
              <w:rPr>
                <w:rFonts w:ascii="Times New Roman" w:hAnsi="Times New Roman" w:cs="Times New Roman"/>
                <w:sz w:val="24"/>
                <w:szCs w:val="24"/>
                <w:lang w:val="lv-LV"/>
              </w:rPr>
            </w:pPr>
          </w:p>
          <w:p w14:paraId="48CC750F" w14:textId="77777777" w:rsidR="00807BA9" w:rsidRDefault="00807BA9" w:rsidP="00D7796C">
            <w:pPr>
              <w:pStyle w:val="Sarakstarindkopa"/>
              <w:ind w:left="0"/>
              <w:rPr>
                <w:rFonts w:ascii="Times New Roman" w:hAnsi="Times New Roman" w:cs="Times New Roman"/>
                <w:sz w:val="24"/>
                <w:szCs w:val="24"/>
                <w:lang w:val="lv-LV"/>
              </w:rPr>
            </w:pPr>
          </w:p>
          <w:p w14:paraId="11CB63D3" w14:textId="77777777" w:rsidR="000802F0" w:rsidRDefault="000802F0" w:rsidP="00D7796C">
            <w:pPr>
              <w:pStyle w:val="Sarakstarindkopa"/>
              <w:ind w:left="0"/>
              <w:rPr>
                <w:rFonts w:ascii="Times New Roman" w:hAnsi="Times New Roman" w:cs="Times New Roman"/>
                <w:sz w:val="24"/>
                <w:szCs w:val="24"/>
                <w:lang w:val="lv-LV"/>
              </w:rPr>
            </w:pPr>
          </w:p>
          <w:p w14:paraId="55D9C653" w14:textId="51ED25AE" w:rsidR="00807BA9" w:rsidRDefault="00807BA9" w:rsidP="00D7796C">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Sasniegts.</w:t>
            </w:r>
          </w:p>
          <w:p w14:paraId="1CB0A4F7" w14:textId="77777777" w:rsidR="00807BA9" w:rsidRDefault="00807BA9" w:rsidP="00D7796C">
            <w:pPr>
              <w:pStyle w:val="Sarakstarindkopa"/>
              <w:ind w:left="0"/>
              <w:rPr>
                <w:rFonts w:ascii="Times New Roman" w:hAnsi="Times New Roman" w:cs="Times New Roman"/>
                <w:sz w:val="24"/>
                <w:szCs w:val="24"/>
                <w:lang w:val="lv-LV"/>
              </w:rPr>
            </w:pPr>
          </w:p>
          <w:p w14:paraId="42E6A4F3" w14:textId="618F6EC7" w:rsidR="00807BA9" w:rsidRDefault="00807BA9" w:rsidP="00D7796C">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Sasniegts.</w:t>
            </w:r>
          </w:p>
          <w:p w14:paraId="7889EDED" w14:textId="77777777" w:rsidR="00807BA9" w:rsidRDefault="00807BA9" w:rsidP="00D7796C">
            <w:pPr>
              <w:pStyle w:val="Sarakstarindkopa"/>
              <w:ind w:left="0"/>
              <w:rPr>
                <w:rFonts w:ascii="Times New Roman" w:hAnsi="Times New Roman" w:cs="Times New Roman"/>
                <w:sz w:val="24"/>
                <w:szCs w:val="24"/>
                <w:lang w:val="lv-LV"/>
              </w:rPr>
            </w:pPr>
          </w:p>
          <w:p w14:paraId="79C56E07" w14:textId="77777777" w:rsidR="00807BA9" w:rsidRDefault="00807BA9" w:rsidP="00D7796C">
            <w:pPr>
              <w:pStyle w:val="Sarakstarindkopa"/>
              <w:ind w:left="0"/>
              <w:rPr>
                <w:rFonts w:ascii="Times New Roman" w:hAnsi="Times New Roman" w:cs="Times New Roman"/>
                <w:sz w:val="24"/>
                <w:szCs w:val="24"/>
                <w:lang w:val="lv-LV"/>
              </w:rPr>
            </w:pPr>
          </w:p>
          <w:p w14:paraId="74B8518B" w14:textId="77777777" w:rsidR="00807BA9" w:rsidRDefault="00807BA9" w:rsidP="00D7796C">
            <w:pPr>
              <w:pStyle w:val="Sarakstarindkopa"/>
              <w:ind w:left="0"/>
              <w:rPr>
                <w:rFonts w:ascii="Times New Roman" w:hAnsi="Times New Roman" w:cs="Times New Roman"/>
                <w:sz w:val="24"/>
                <w:szCs w:val="24"/>
                <w:lang w:val="lv-LV"/>
              </w:rPr>
            </w:pPr>
          </w:p>
          <w:p w14:paraId="142854E0" w14:textId="77777777" w:rsidR="00807BA9" w:rsidRDefault="00807BA9" w:rsidP="00D7796C">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Sasniegts.</w:t>
            </w:r>
          </w:p>
          <w:p w14:paraId="003DCD77" w14:textId="6147E3EA" w:rsidR="00807BA9" w:rsidRDefault="00807BA9" w:rsidP="007075AA">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 xml:space="preserve">Pedagoģiskās darbības izvērtējuma, vadības stundu vērošanas un Google diska dati </w:t>
            </w:r>
            <w:r>
              <w:rPr>
                <w:rFonts w:ascii="Times New Roman" w:hAnsi="Times New Roman" w:cs="Times New Roman"/>
                <w:sz w:val="24"/>
                <w:szCs w:val="24"/>
                <w:lang w:val="lv-LV"/>
              </w:rPr>
              <w:lastRenderedPageBreak/>
              <w:t xml:space="preserve">liecina, ka bērncentrētu mācību procesu plāno un virza </w:t>
            </w:r>
            <w:r w:rsidR="007075AA">
              <w:rPr>
                <w:rFonts w:ascii="Times New Roman" w:hAnsi="Times New Roman" w:cs="Times New Roman"/>
                <w:sz w:val="24"/>
                <w:szCs w:val="24"/>
                <w:lang w:val="lv-LV"/>
              </w:rPr>
              <w:t xml:space="preserve">11 jeb </w:t>
            </w:r>
            <w:r>
              <w:rPr>
                <w:rFonts w:ascii="Times New Roman" w:hAnsi="Times New Roman" w:cs="Times New Roman"/>
                <w:sz w:val="24"/>
                <w:szCs w:val="24"/>
                <w:lang w:val="lv-LV"/>
              </w:rPr>
              <w:t>5</w:t>
            </w:r>
            <w:r w:rsidR="007075AA">
              <w:rPr>
                <w:rFonts w:ascii="Times New Roman" w:hAnsi="Times New Roman" w:cs="Times New Roman"/>
                <w:sz w:val="24"/>
                <w:szCs w:val="24"/>
                <w:lang w:val="lv-LV"/>
              </w:rPr>
              <w:t>5</w:t>
            </w:r>
            <w:r>
              <w:rPr>
                <w:rFonts w:ascii="Times New Roman" w:hAnsi="Times New Roman" w:cs="Times New Roman"/>
                <w:sz w:val="24"/>
                <w:szCs w:val="24"/>
                <w:lang w:val="lv-LV"/>
              </w:rPr>
              <w:t>%, daļēji</w:t>
            </w:r>
            <w:r w:rsidR="003E1DB3">
              <w:rPr>
                <w:rFonts w:ascii="Times New Roman" w:hAnsi="Times New Roman" w:cs="Times New Roman"/>
                <w:sz w:val="24"/>
                <w:szCs w:val="24"/>
                <w:lang w:val="lv-LV"/>
              </w:rPr>
              <w:t xml:space="preserve"> </w:t>
            </w:r>
            <w:r w:rsidR="007075AA">
              <w:rPr>
                <w:rFonts w:ascii="Times New Roman" w:hAnsi="Times New Roman" w:cs="Times New Roman"/>
                <w:sz w:val="24"/>
                <w:szCs w:val="24"/>
                <w:lang w:val="lv-LV"/>
              </w:rPr>
              <w:t>–</w:t>
            </w:r>
            <w:r>
              <w:rPr>
                <w:rFonts w:ascii="Times New Roman" w:hAnsi="Times New Roman" w:cs="Times New Roman"/>
                <w:sz w:val="24"/>
                <w:szCs w:val="24"/>
                <w:lang w:val="lv-LV"/>
              </w:rPr>
              <w:t xml:space="preserve"> </w:t>
            </w:r>
            <w:r w:rsidR="007075AA">
              <w:rPr>
                <w:rFonts w:ascii="Times New Roman" w:hAnsi="Times New Roman" w:cs="Times New Roman"/>
                <w:sz w:val="24"/>
                <w:szCs w:val="24"/>
                <w:lang w:val="lv-LV"/>
              </w:rPr>
              <w:t xml:space="preserve">9 jeb </w:t>
            </w:r>
            <w:r>
              <w:rPr>
                <w:rFonts w:ascii="Times New Roman" w:hAnsi="Times New Roman" w:cs="Times New Roman"/>
                <w:sz w:val="24"/>
                <w:szCs w:val="24"/>
                <w:lang w:val="lv-LV"/>
              </w:rPr>
              <w:t>42% pedagogu.</w:t>
            </w:r>
          </w:p>
        </w:tc>
      </w:tr>
    </w:tbl>
    <w:p w14:paraId="40235BE1" w14:textId="77777777" w:rsidR="00B22677" w:rsidRDefault="00B22677" w:rsidP="00B22677">
      <w:pPr>
        <w:pStyle w:val="Sarakstarindkopa"/>
        <w:spacing w:after="0" w:line="240" w:lineRule="auto"/>
        <w:ind w:left="426"/>
        <w:rPr>
          <w:rFonts w:ascii="Times New Roman" w:hAnsi="Times New Roman" w:cs="Times New Roman"/>
          <w:sz w:val="24"/>
          <w:szCs w:val="24"/>
          <w:lang w:val="lv-LV"/>
        </w:rPr>
      </w:pPr>
    </w:p>
    <w:p w14:paraId="6B616AE7" w14:textId="21CC7C13" w:rsidR="00092080" w:rsidRPr="00092080" w:rsidRDefault="00B22677" w:rsidP="00092080">
      <w:pPr>
        <w:pStyle w:val="Sarakstarindkopa"/>
        <w:numPr>
          <w:ilvl w:val="1"/>
          <w:numId w:val="17"/>
        </w:numPr>
        <w:spacing w:after="0" w:line="240" w:lineRule="auto"/>
        <w:ind w:left="426"/>
        <w:rPr>
          <w:rFonts w:ascii="Times New Roman" w:hAnsi="Times New Roman" w:cs="Times New Roman"/>
          <w:sz w:val="24"/>
          <w:szCs w:val="24"/>
          <w:lang w:val="lv-LV"/>
        </w:rPr>
      </w:pPr>
      <w:r>
        <w:rPr>
          <w:rFonts w:ascii="Times New Roman" w:hAnsi="Times New Roman" w:cs="Times New Roman"/>
          <w:sz w:val="24"/>
          <w:szCs w:val="24"/>
          <w:lang w:val="lv-LV"/>
        </w:rPr>
        <w:t>Informācija, kura atklāj izglītības iestādes darba prioritātes un plānotos sasniedzamos rezultātus 202</w:t>
      </w:r>
      <w:r w:rsidR="003D28D3">
        <w:rPr>
          <w:rFonts w:ascii="Times New Roman" w:hAnsi="Times New Roman" w:cs="Times New Roman"/>
          <w:sz w:val="24"/>
          <w:szCs w:val="24"/>
          <w:lang w:val="lv-LV"/>
        </w:rPr>
        <w:t>3</w:t>
      </w:r>
      <w:r>
        <w:rPr>
          <w:rFonts w:ascii="Times New Roman" w:hAnsi="Times New Roman" w:cs="Times New Roman"/>
          <w:sz w:val="24"/>
          <w:szCs w:val="24"/>
          <w:lang w:val="lv-LV"/>
        </w:rPr>
        <w:t>./202</w:t>
      </w:r>
      <w:r w:rsidR="003D28D3">
        <w:rPr>
          <w:rFonts w:ascii="Times New Roman" w:hAnsi="Times New Roman" w:cs="Times New Roman"/>
          <w:sz w:val="24"/>
          <w:szCs w:val="24"/>
          <w:lang w:val="lv-LV"/>
        </w:rPr>
        <w:t>4</w:t>
      </w:r>
      <w:r>
        <w:rPr>
          <w:rFonts w:ascii="Times New Roman" w:hAnsi="Times New Roman" w:cs="Times New Roman"/>
          <w:sz w:val="24"/>
          <w:szCs w:val="24"/>
          <w:lang w:val="lv-LV"/>
        </w:rPr>
        <w:t>. mācību gadā (kvalitatīvi un kvantitatīvi)</w:t>
      </w:r>
    </w:p>
    <w:tbl>
      <w:tblPr>
        <w:tblStyle w:val="Reatabula"/>
        <w:tblW w:w="9067" w:type="dxa"/>
        <w:tblInd w:w="426" w:type="dxa"/>
        <w:tblLook w:val="04A0" w:firstRow="1" w:lastRow="0" w:firstColumn="1" w:lastColumn="0" w:noHBand="0" w:noVBand="1"/>
      </w:tblPr>
      <w:tblGrid>
        <w:gridCol w:w="1949"/>
        <w:gridCol w:w="3854"/>
        <w:gridCol w:w="3264"/>
      </w:tblGrid>
      <w:tr w:rsidR="00B22677" w:rsidRPr="00733D05" w14:paraId="3650DA08" w14:textId="77777777" w:rsidTr="000802F0">
        <w:tc>
          <w:tcPr>
            <w:tcW w:w="1900" w:type="dxa"/>
          </w:tcPr>
          <w:p w14:paraId="6B9D7319" w14:textId="77777777" w:rsidR="00B22677" w:rsidRDefault="00B22677" w:rsidP="00D7796C">
            <w:pPr>
              <w:pStyle w:val="Sarakstarindkopa"/>
              <w:ind w:left="0"/>
              <w:jc w:val="center"/>
              <w:rPr>
                <w:rFonts w:ascii="Times New Roman" w:hAnsi="Times New Roman" w:cs="Times New Roman"/>
                <w:sz w:val="24"/>
                <w:szCs w:val="24"/>
                <w:lang w:val="lv-LV"/>
              </w:rPr>
            </w:pPr>
            <w:r>
              <w:rPr>
                <w:rFonts w:ascii="Times New Roman" w:hAnsi="Times New Roman" w:cs="Times New Roman"/>
                <w:sz w:val="24"/>
                <w:szCs w:val="24"/>
                <w:lang w:val="lv-LV"/>
              </w:rPr>
              <w:t>Prioritāte</w:t>
            </w:r>
          </w:p>
        </w:tc>
        <w:tc>
          <w:tcPr>
            <w:tcW w:w="3883" w:type="dxa"/>
          </w:tcPr>
          <w:p w14:paraId="12556E3C" w14:textId="77777777" w:rsidR="00B22677" w:rsidRDefault="00B22677" w:rsidP="00D7796C">
            <w:pPr>
              <w:pStyle w:val="Sarakstarindkopa"/>
              <w:ind w:left="0"/>
              <w:jc w:val="center"/>
              <w:rPr>
                <w:rFonts w:ascii="Times New Roman" w:hAnsi="Times New Roman" w:cs="Times New Roman"/>
                <w:sz w:val="24"/>
                <w:szCs w:val="24"/>
                <w:lang w:val="lv-LV"/>
              </w:rPr>
            </w:pPr>
            <w:r>
              <w:rPr>
                <w:rFonts w:ascii="Times New Roman" w:hAnsi="Times New Roman" w:cs="Times New Roman"/>
                <w:sz w:val="24"/>
                <w:szCs w:val="24"/>
                <w:lang w:val="lv-LV"/>
              </w:rPr>
              <w:t>Sasniedzamie rezultāti kvantitatīvi un kvalitatīvi</w:t>
            </w:r>
          </w:p>
        </w:tc>
        <w:tc>
          <w:tcPr>
            <w:tcW w:w="3284" w:type="dxa"/>
          </w:tcPr>
          <w:p w14:paraId="7272B9DA" w14:textId="77777777" w:rsidR="00B22677" w:rsidRDefault="00B22677" w:rsidP="00D7796C">
            <w:pPr>
              <w:pStyle w:val="Sarakstarindkopa"/>
              <w:ind w:left="0"/>
              <w:jc w:val="center"/>
              <w:rPr>
                <w:rFonts w:ascii="Times New Roman" w:hAnsi="Times New Roman" w:cs="Times New Roman"/>
                <w:sz w:val="24"/>
                <w:szCs w:val="24"/>
                <w:lang w:val="lv-LV"/>
              </w:rPr>
            </w:pPr>
            <w:r>
              <w:rPr>
                <w:rFonts w:ascii="Times New Roman" w:hAnsi="Times New Roman" w:cs="Times New Roman"/>
                <w:sz w:val="24"/>
                <w:szCs w:val="24"/>
                <w:lang w:val="lv-LV"/>
              </w:rPr>
              <w:t>Norāde par uzdevumu izpildi (Sasniegts/daļēji sasniegts/ Nav sasniegts) un komentārs</w:t>
            </w:r>
          </w:p>
        </w:tc>
      </w:tr>
      <w:tr w:rsidR="00B22677" w14:paraId="2595AA17" w14:textId="77777777" w:rsidTr="000802F0">
        <w:tc>
          <w:tcPr>
            <w:tcW w:w="1900" w:type="dxa"/>
          </w:tcPr>
          <w:p w14:paraId="588DD98B" w14:textId="100764DB" w:rsidR="00D7796C" w:rsidRPr="000802F0" w:rsidRDefault="00B22677" w:rsidP="00D7796C">
            <w:pPr>
              <w:pStyle w:val="Paraststmeklis"/>
              <w:spacing w:before="0" w:beforeAutospacing="0" w:after="0" w:afterAutospacing="0"/>
            </w:pPr>
            <w:r>
              <w:rPr>
                <w:lang w:val="lv-LV"/>
              </w:rPr>
              <w:t>Nr.1</w:t>
            </w:r>
            <w:r w:rsidR="00D7796C">
              <w:rPr>
                <w:lang w:val="lv-LV"/>
              </w:rPr>
              <w:t xml:space="preserve"> </w:t>
            </w:r>
            <w:r w:rsidR="00D7796C" w:rsidRPr="000802F0">
              <w:rPr>
                <w:bCs/>
                <w:color w:val="000000"/>
              </w:rPr>
              <w:t>Katra  izglītojamā mācīšanās motivācijas veidošana.</w:t>
            </w:r>
            <w:r w:rsidR="00D7796C" w:rsidRPr="000802F0">
              <w:rPr>
                <w:b/>
                <w:bCs/>
                <w:color w:val="000000"/>
              </w:rPr>
              <w:t> </w:t>
            </w:r>
          </w:p>
          <w:p w14:paraId="56C925DE" w14:textId="77777777" w:rsidR="00B22677" w:rsidRDefault="00B22677" w:rsidP="00D7796C">
            <w:pPr>
              <w:pStyle w:val="Sarakstarindkopa"/>
              <w:ind w:left="0"/>
              <w:rPr>
                <w:rFonts w:ascii="Times New Roman" w:hAnsi="Times New Roman" w:cs="Times New Roman"/>
                <w:sz w:val="24"/>
                <w:szCs w:val="24"/>
                <w:lang w:val="lv-LV"/>
              </w:rPr>
            </w:pPr>
          </w:p>
        </w:tc>
        <w:tc>
          <w:tcPr>
            <w:tcW w:w="3883" w:type="dxa"/>
          </w:tcPr>
          <w:p w14:paraId="4A50BAC7" w14:textId="09F37753" w:rsidR="009222A5" w:rsidRPr="000802F0" w:rsidRDefault="009222A5" w:rsidP="000802F0">
            <w:pPr>
              <w:rPr>
                <w:rFonts w:ascii="Times New Roman" w:hAnsi="Times New Roman" w:cs="Times New Roman"/>
                <w:sz w:val="24"/>
                <w:szCs w:val="24"/>
                <w:lang w:val="lv-LV"/>
              </w:rPr>
            </w:pPr>
            <w:r w:rsidRPr="000802F0">
              <w:rPr>
                <w:rFonts w:ascii="Times New Roman" w:hAnsi="Times New Roman" w:cs="Times New Roman"/>
                <w:sz w:val="24"/>
                <w:szCs w:val="24"/>
                <w:lang w:val="lv-LV"/>
              </w:rPr>
              <w:t>K</w:t>
            </w:r>
            <w:r w:rsidR="00B22677" w:rsidRPr="000802F0">
              <w:rPr>
                <w:rFonts w:ascii="Times New Roman" w:hAnsi="Times New Roman" w:cs="Times New Roman"/>
                <w:sz w:val="24"/>
                <w:szCs w:val="24"/>
                <w:lang w:val="lv-LV"/>
              </w:rPr>
              <w:t>valitatīvi</w:t>
            </w:r>
          </w:p>
          <w:p w14:paraId="447663A8" w14:textId="77777777" w:rsidR="00346FF9" w:rsidRPr="00E0369C" w:rsidRDefault="00346FF9" w:rsidP="000802F0">
            <w:pPr>
              <w:jc w:val="both"/>
              <w:rPr>
                <w:rFonts w:ascii="Times New Roman" w:eastAsia="Times New Roman" w:hAnsi="Times New Roman" w:cs="Times New Roman"/>
                <w:sz w:val="24"/>
                <w:szCs w:val="24"/>
                <w:lang w:val="lv-LV"/>
              </w:rPr>
            </w:pPr>
            <w:r w:rsidRPr="00E0369C">
              <w:rPr>
                <w:rFonts w:ascii="Times New Roman" w:eastAsia="Times New Roman" w:hAnsi="Times New Roman" w:cs="Times New Roman"/>
                <w:sz w:val="24"/>
                <w:szCs w:val="24"/>
                <w:lang w:val="lv-LV"/>
              </w:rPr>
              <w:t>Izveidota sistēma izglītojamo zināšanu, prasmju un kompetenču diagnostikai pārejas posmos.</w:t>
            </w:r>
          </w:p>
          <w:p w14:paraId="21BC47E2" w14:textId="77777777" w:rsidR="00346FF9" w:rsidRDefault="00346FF9" w:rsidP="000802F0">
            <w:pPr>
              <w:jc w:val="both"/>
              <w:rPr>
                <w:rFonts w:ascii="Times New Roman" w:eastAsia="Times New Roman" w:hAnsi="Times New Roman" w:cs="Times New Roman"/>
                <w:sz w:val="24"/>
                <w:szCs w:val="24"/>
                <w:lang w:val="lv-LV"/>
              </w:rPr>
            </w:pPr>
          </w:p>
          <w:p w14:paraId="70DE5476" w14:textId="0CD9FC9A" w:rsidR="009222A5" w:rsidRDefault="009222A5" w:rsidP="000802F0">
            <w:pPr>
              <w:jc w:val="both"/>
              <w:rPr>
                <w:rFonts w:ascii="Times New Roman" w:hAnsi="Times New Roman" w:cs="Times New Roman"/>
                <w:sz w:val="24"/>
                <w:szCs w:val="24"/>
                <w:lang w:val="lv-LV"/>
              </w:rPr>
            </w:pPr>
            <w:r w:rsidRPr="000802F0">
              <w:rPr>
                <w:rFonts w:ascii="Times New Roman" w:hAnsi="Times New Roman" w:cs="Times New Roman"/>
                <w:sz w:val="24"/>
                <w:szCs w:val="24"/>
                <w:lang w:val="lv-LV"/>
              </w:rPr>
              <w:t>Mācību stundās nodrošināta indi</w:t>
            </w:r>
            <w:r w:rsidR="00813610" w:rsidRPr="000802F0">
              <w:rPr>
                <w:rFonts w:ascii="Times New Roman" w:hAnsi="Times New Roman" w:cs="Times New Roman"/>
                <w:sz w:val="24"/>
                <w:szCs w:val="24"/>
                <w:lang w:val="lv-LV"/>
              </w:rPr>
              <w:t xml:space="preserve">viduālā pieeja izglītojamajiem </w:t>
            </w:r>
            <w:r w:rsidRPr="000802F0">
              <w:rPr>
                <w:rFonts w:ascii="Times New Roman" w:hAnsi="Times New Roman" w:cs="Times New Roman"/>
                <w:sz w:val="24"/>
                <w:szCs w:val="24"/>
                <w:lang w:val="lv-LV"/>
              </w:rPr>
              <w:t>atbilstoši viņu vajadzībām.</w:t>
            </w:r>
          </w:p>
          <w:p w14:paraId="17E29616" w14:textId="77777777" w:rsidR="000802F0" w:rsidRPr="000802F0" w:rsidRDefault="000802F0" w:rsidP="000802F0">
            <w:pPr>
              <w:jc w:val="both"/>
              <w:rPr>
                <w:rFonts w:ascii="Times New Roman" w:hAnsi="Times New Roman" w:cs="Times New Roman"/>
                <w:sz w:val="24"/>
                <w:szCs w:val="24"/>
                <w:lang w:val="lv-LV"/>
              </w:rPr>
            </w:pPr>
          </w:p>
          <w:p w14:paraId="5A438FBD" w14:textId="6AA48509" w:rsidR="009222A5" w:rsidRDefault="009222A5" w:rsidP="000802F0">
            <w:pPr>
              <w:jc w:val="both"/>
              <w:rPr>
                <w:rFonts w:ascii="Times New Roman" w:hAnsi="Times New Roman" w:cs="Times New Roman"/>
                <w:sz w:val="24"/>
                <w:szCs w:val="24"/>
                <w:lang w:val="lv-LV"/>
              </w:rPr>
            </w:pPr>
            <w:r w:rsidRPr="000802F0">
              <w:rPr>
                <w:rFonts w:ascii="Times New Roman" w:hAnsi="Times New Roman" w:cs="Times New Roman"/>
                <w:sz w:val="24"/>
                <w:szCs w:val="24"/>
                <w:lang w:val="lv-LV"/>
              </w:rPr>
              <w:t>Summatīvā vērtējuma darbi ir atbilstoši pi</w:t>
            </w:r>
            <w:r w:rsidR="00813610" w:rsidRPr="000802F0">
              <w:rPr>
                <w:rFonts w:ascii="Times New Roman" w:hAnsi="Times New Roman" w:cs="Times New Roman"/>
                <w:sz w:val="24"/>
                <w:szCs w:val="24"/>
                <w:lang w:val="lv-LV"/>
              </w:rPr>
              <w:t>lnveidotajai vērtēšanas p</w:t>
            </w:r>
            <w:r w:rsidR="008747DB" w:rsidRPr="000802F0">
              <w:rPr>
                <w:rFonts w:ascii="Times New Roman" w:hAnsi="Times New Roman" w:cs="Times New Roman"/>
                <w:sz w:val="24"/>
                <w:szCs w:val="24"/>
                <w:lang w:val="lv-LV"/>
              </w:rPr>
              <w:t>i</w:t>
            </w:r>
            <w:r w:rsidR="00813610" w:rsidRPr="000802F0">
              <w:rPr>
                <w:rFonts w:ascii="Times New Roman" w:hAnsi="Times New Roman" w:cs="Times New Roman"/>
                <w:sz w:val="24"/>
                <w:szCs w:val="24"/>
                <w:lang w:val="lv-LV"/>
              </w:rPr>
              <w:t>eejai</w:t>
            </w:r>
            <w:r w:rsidRPr="000802F0">
              <w:rPr>
                <w:rFonts w:ascii="Times New Roman" w:hAnsi="Times New Roman" w:cs="Times New Roman"/>
                <w:sz w:val="24"/>
                <w:szCs w:val="24"/>
                <w:lang w:val="lv-LV"/>
              </w:rPr>
              <w:t>.</w:t>
            </w:r>
          </w:p>
          <w:p w14:paraId="44908934" w14:textId="77777777" w:rsidR="000802F0" w:rsidRPr="000802F0" w:rsidRDefault="000802F0" w:rsidP="000802F0">
            <w:pPr>
              <w:jc w:val="both"/>
              <w:rPr>
                <w:rFonts w:ascii="Times New Roman" w:hAnsi="Times New Roman" w:cs="Times New Roman"/>
                <w:sz w:val="24"/>
                <w:szCs w:val="24"/>
                <w:lang w:val="lv-LV"/>
              </w:rPr>
            </w:pPr>
          </w:p>
          <w:p w14:paraId="7DBEA1FE" w14:textId="42D71388" w:rsidR="009222A5" w:rsidRPr="000802F0" w:rsidRDefault="009222A5" w:rsidP="000802F0">
            <w:pPr>
              <w:jc w:val="both"/>
              <w:rPr>
                <w:rFonts w:ascii="Times New Roman" w:hAnsi="Times New Roman" w:cs="Times New Roman"/>
                <w:sz w:val="24"/>
                <w:szCs w:val="24"/>
                <w:lang w:val="lv-LV"/>
              </w:rPr>
            </w:pPr>
            <w:r w:rsidRPr="000802F0">
              <w:rPr>
                <w:rFonts w:ascii="Times New Roman" w:hAnsi="Times New Roman" w:cs="Times New Roman"/>
                <w:sz w:val="24"/>
                <w:szCs w:val="24"/>
                <w:lang w:val="lv-LV"/>
              </w:rPr>
              <w:t xml:space="preserve">Ikdienas mācību procesā </w:t>
            </w:r>
            <w:r w:rsidR="003E4F49" w:rsidRPr="00E0369C">
              <w:rPr>
                <w:rFonts w:ascii="Times New Roman" w:hAnsi="Times New Roman" w:cs="Times New Roman"/>
                <w:sz w:val="24"/>
                <w:szCs w:val="24"/>
                <w:lang w:val="lv-LV"/>
              </w:rPr>
              <w:t>īsteno</w:t>
            </w:r>
            <w:r w:rsidRPr="00E0369C">
              <w:rPr>
                <w:rFonts w:ascii="Times New Roman" w:hAnsi="Times New Roman" w:cs="Times New Roman"/>
                <w:sz w:val="24"/>
                <w:szCs w:val="24"/>
                <w:lang w:val="lv-LV"/>
              </w:rPr>
              <w:t>ta</w:t>
            </w:r>
            <w:r w:rsidRPr="003E4F49">
              <w:rPr>
                <w:rFonts w:ascii="Times New Roman" w:hAnsi="Times New Roman" w:cs="Times New Roman"/>
                <w:color w:val="FF0000"/>
                <w:sz w:val="24"/>
                <w:szCs w:val="24"/>
                <w:lang w:val="lv-LV"/>
              </w:rPr>
              <w:t xml:space="preserve"> </w:t>
            </w:r>
            <w:r w:rsidRPr="000802F0">
              <w:rPr>
                <w:rFonts w:ascii="Times New Roman" w:hAnsi="Times New Roman" w:cs="Times New Roman"/>
                <w:sz w:val="24"/>
                <w:szCs w:val="24"/>
                <w:lang w:val="lv-LV"/>
              </w:rPr>
              <w:t>attīstoša atgriezeniskās saites  sistēma.</w:t>
            </w:r>
          </w:p>
        </w:tc>
        <w:tc>
          <w:tcPr>
            <w:tcW w:w="3284" w:type="dxa"/>
          </w:tcPr>
          <w:p w14:paraId="15598024" w14:textId="77777777" w:rsidR="00B22677" w:rsidRDefault="00B22677" w:rsidP="00D7796C">
            <w:pPr>
              <w:pStyle w:val="Sarakstarindkopa"/>
              <w:ind w:left="0"/>
              <w:rPr>
                <w:rFonts w:ascii="Times New Roman" w:hAnsi="Times New Roman" w:cs="Times New Roman"/>
                <w:sz w:val="24"/>
                <w:szCs w:val="24"/>
                <w:lang w:val="lv-LV"/>
              </w:rPr>
            </w:pPr>
          </w:p>
        </w:tc>
      </w:tr>
      <w:tr w:rsidR="00B22677" w14:paraId="379EB8D8" w14:textId="77777777" w:rsidTr="000802F0">
        <w:tc>
          <w:tcPr>
            <w:tcW w:w="1900" w:type="dxa"/>
          </w:tcPr>
          <w:p w14:paraId="79AAF2FE" w14:textId="77777777" w:rsidR="00B22677" w:rsidRDefault="00B22677" w:rsidP="00D7796C">
            <w:pPr>
              <w:pStyle w:val="Sarakstarindkopa"/>
              <w:ind w:left="0"/>
              <w:rPr>
                <w:rFonts w:ascii="Times New Roman" w:hAnsi="Times New Roman" w:cs="Times New Roman"/>
                <w:sz w:val="24"/>
                <w:szCs w:val="24"/>
                <w:lang w:val="lv-LV"/>
              </w:rPr>
            </w:pPr>
          </w:p>
        </w:tc>
        <w:tc>
          <w:tcPr>
            <w:tcW w:w="3883" w:type="dxa"/>
          </w:tcPr>
          <w:p w14:paraId="0A79FA99" w14:textId="0F34C745" w:rsidR="00B22677" w:rsidRPr="000802F0" w:rsidRDefault="000802F0" w:rsidP="000802F0">
            <w:pPr>
              <w:rPr>
                <w:rFonts w:ascii="Times New Roman" w:hAnsi="Times New Roman" w:cs="Times New Roman"/>
                <w:sz w:val="24"/>
                <w:szCs w:val="24"/>
                <w:lang w:val="lv-LV"/>
              </w:rPr>
            </w:pPr>
            <w:r>
              <w:rPr>
                <w:rFonts w:ascii="Times New Roman" w:hAnsi="Times New Roman" w:cs="Times New Roman"/>
                <w:sz w:val="24"/>
                <w:szCs w:val="24"/>
                <w:lang w:val="lv-LV"/>
              </w:rPr>
              <w:t>K</w:t>
            </w:r>
            <w:r w:rsidR="00B22677" w:rsidRPr="000802F0">
              <w:rPr>
                <w:rFonts w:ascii="Times New Roman" w:hAnsi="Times New Roman" w:cs="Times New Roman"/>
                <w:sz w:val="24"/>
                <w:szCs w:val="24"/>
                <w:lang w:val="lv-LV"/>
              </w:rPr>
              <w:t>vantitatīvi</w:t>
            </w:r>
          </w:p>
          <w:p w14:paraId="4F2BA6EA" w14:textId="66532710" w:rsidR="009222A5" w:rsidRPr="000802F0" w:rsidRDefault="009222A5" w:rsidP="000802F0">
            <w:pPr>
              <w:jc w:val="both"/>
              <w:rPr>
                <w:rFonts w:ascii="Times New Roman" w:hAnsi="Times New Roman" w:cs="Times New Roman"/>
                <w:sz w:val="24"/>
                <w:szCs w:val="24"/>
                <w:lang w:val="lv-LV"/>
              </w:rPr>
            </w:pPr>
            <w:r w:rsidRPr="000802F0">
              <w:rPr>
                <w:rFonts w:ascii="Times New Roman" w:hAnsi="Times New Roman" w:cs="Times New Roman"/>
                <w:sz w:val="24"/>
                <w:szCs w:val="24"/>
                <w:lang w:val="lv-LV"/>
              </w:rPr>
              <w:t>100% pedagogu piedalījušies profesionālās pilnveides nodarbībās par izglītojamo sasniegumu vērtēšanu.</w:t>
            </w:r>
          </w:p>
          <w:p w14:paraId="098DC89A" w14:textId="77777777" w:rsidR="000802F0" w:rsidRDefault="000802F0" w:rsidP="000802F0">
            <w:pPr>
              <w:rPr>
                <w:rFonts w:ascii="Times New Roman" w:hAnsi="Times New Roman" w:cs="Times New Roman"/>
                <w:sz w:val="24"/>
                <w:szCs w:val="24"/>
                <w:lang w:val="lv-LV"/>
              </w:rPr>
            </w:pPr>
          </w:p>
          <w:p w14:paraId="0EA41003" w14:textId="77777777" w:rsidR="000802F0" w:rsidRDefault="00813610" w:rsidP="000802F0">
            <w:pPr>
              <w:jc w:val="both"/>
              <w:rPr>
                <w:rFonts w:ascii="Times New Roman" w:hAnsi="Times New Roman" w:cs="Times New Roman"/>
                <w:sz w:val="24"/>
                <w:szCs w:val="24"/>
                <w:lang w:val="lv-LV"/>
              </w:rPr>
            </w:pPr>
            <w:r w:rsidRPr="000802F0">
              <w:rPr>
                <w:rFonts w:ascii="Times New Roman" w:hAnsi="Times New Roman" w:cs="Times New Roman"/>
                <w:sz w:val="24"/>
                <w:szCs w:val="24"/>
                <w:lang w:val="lv-LV"/>
              </w:rPr>
              <w:t>Ir veikta pedagogu, izglītojamo, vecāku anketēšana par mācību procesu.</w:t>
            </w:r>
          </w:p>
          <w:p w14:paraId="7310D49E" w14:textId="77777777" w:rsidR="000802F0" w:rsidRDefault="000802F0" w:rsidP="000802F0">
            <w:pPr>
              <w:jc w:val="both"/>
              <w:rPr>
                <w:rFonts w:ascii="Times New Roman" w:hAnsi="Times New Roman" w:cs="Times New Roman"/>
                <w:sz w:val="24"/>
                <w:szCs w:val="24"/>
                <w:lang w:val="lv-LV"/>
              </w:rPr>
            </w:pPr>
          </w:p>
          <w:p w14:paraId="430C00FB" w14:textId="4EC6052A" w:rsidR="00813610" w:rsidRPr="000802F0" w:rsidRDefault="00813610" w:rsidP="000802F0">
            <w:pPr>
              <w:jc w:val="both"/>
              <w:rPr>
                <w:rFonts w:ascii="Times New Roman" w:hAnsi="Times New Roman" w:cs="Times New Roman"/>
                <w:sz w:val="24"/>
                <w:szCs w:val="24"/>
                <w:lang w:val="lv-LV"/>
              </w:rPr>
            </w:pPr>
            <w:r w:rsidRPr="000802F0">
              <w:rPr>
                <w:rFonts w:ascii="Times New Roman" w:hAnsi="Times New Roman" w:cs="Times New Roman"/>
                <w:sz w:val="24"/>
                <w:szCs w:val="24"/>
                <w:lang w:val="lv-LV"/>
              </w:rPr>
              <w:t>Sagatavoti</w:t>
            </w:r>
            <w:r w:rsidR="003E4F49">
              <w:rPr>
                <w:rFonts w:ascii="Times New Roman" w:hAnsi="Times New Roman" w:cs="Times New Roman"/>
                <w:sz w:val="24"/>
                <w:szCs w:val="24"/>
                <w:lang w:val="lv-LV"/>
              </w:rPr>
              <w:t xml:space="preserve"> </w:t>
            </w:r>
            <w:r w:rsidR="003E4F49" w:rsidRPr="00E0369C">
              <w:rPr>
                <w:rFonts w:ascii="Times New Roman" w:hAnsi="Times New Roman" w:cs="Times New Roman"/>
                <w:sz w:val="24"/>
                <w:szCs w:val="24"/>
                <w:lang w:val="lv-LV"/>
              </w:rPr>
              <w:t>un īstenoti</w:t>
            </w:r>
            <w:r w:rsidRPr="00E0369C">
              <w:rPr>
                <w:rFonts w:ascii="Times New Roman" w:hAnsi="Times New Roman" w:cs="Times New Roman"/>
                <w:sz w:val="24"/>
                <w:szCs w:val="24"/>
                <w:lang w:val="lv-LV"/>
              </w:rPr>
              <w:t xml:space="preserve"> </w:t>
            </w:r>
            <w:r w:rsidRPr="000802F0">
              <w:rPr>
                <w:rFonts w:ascii="Times New Roman" w:hAnsi="Times New Roman" w:cs="Times New Roman"/>
                <w:sz w:val="24"/>
                <w:szCs w:val="24"/>
                <w:lang w:val="lv-LV"/>
              </w:rPr>
              <w:t>8 individuālie speciālo izglītības programmu apguves plāni.</w:t>
            </w:r>
          </w:p>
          <w:p w14:paraId="7482A872" w14:textId="77777777" w:rsidR="000802F0" w:rsidRDefault="000802F0" w:rsidP="000802F0">
            <w:pPr>
              <w:jc w:val="both"/>
              <w:rPr>
                <w:rFonts w:ascii="Times New Roman" w:hAnsi="Times New Roman" w:cs="Times New Roman"/>
                <w:sz w:val="24"/>
                <w:szCs w:val="24"/>
                <w:lang w:val="lv-LV"/>
              </w:rPr>
            </w:pPr>
          </w:p>
          <w:p w14:paraId="232F3991" w14:textId="1E0658A0" w:rsidR="00813610" w:rsidRPr="000802F0" w:rsidRDefault="00813610" w:rsidP="000802F0">
            <w:pPr>
              <w:jc w:val="both"/>
              <w:rPr>
                <w:rFonts w:ascii="Times New Roman" w:hAnsi="Times New Roman" w:cs="Times New Roman"/>
                <w:sz w:val="24"/>
                <w:szCs w:val="24"/>
                <w:lang w:val="lv-LV"/>
              </w:rPr>
            </w:pPr>
            <w:r w:rsidRPr="000802F0">
              <w:rPr>
                <w:rFonts w:ascii="Times New Roman" w:hAnsi="Times New Roman" w:cs="Times New Roman"/>
                <w:sz w:val="24"/>
                <w:szCs w:val="24"/>
                <w:lang w:val="lv-LV"/>
              </w:rPr>
              <w:t>100% vecāku ir informēti par izglītojamo individuālajiem plāniem, notiek regulāra sadarbība visa mācību gada laikā.</w:t>
            </w:r>
          </w:p>
          <w:p w14:paraId="64799B3B" w14:textId="77777777" w:rsidR="000802F0" w:rsidRDefault="000802F0" w:rsidP="000802F0">
            <w:pPr>
              <w:jc w:val="both"/>
              <w:rPr>
                <w:rFonts w:ascii="Times New Roman" w:hAnsi="Times New Roman" w:cs="Times New Roman"/>
                <w:sz w:val="24"/>
                <w:szCs w:val="24"/>
                <w:lang w:val="lv-LV"/>
              </w:rPr>
            </w:pPr>
          </w:p>
          <w:p w14:paraId="2E38F4C8" w14:textId="2AB84C44" w:rsidR="009222A5" w:rsidRPr="003E4F49" w:rsidRDefault="00B07797" w:rsidP="003E4F49">
            <w:pPr>
              <w:jc w:val="both"/>
              <w:rPr>
                <w:rFonts w:ascii="Times New Roman" w:hAnsi="Times New Roman" w:cs="Times New Roman"/>
                <w:sz w:val="24"/>
                <w:szCs w:val="24"/>
                <w:lang w:val="lv-LV"/>
              </w:rPr>
            </w:pPr>
            <w:r w:rsidRPr="000802F0">
              <w:rPr>
                <w:rFonts w:ascii="Times New Roman" w:hAnsi="Times New Roman" w:cs="Times New Roman"/>
                <w:sz w:val="24"/>
                <w:szCs w:val="24"/>
                <w:lang w:val="lv-LV"/>
              </w:rPr>
              <w:lastRenderedPageBreak/>
              <w:t>Ir palielinājies</w:t>
            </w:r>
            <w:r w:rsidR="008747DB" w:rsidRPr="000802F0">
              <w:rPr>
                <w:rFonts w:ascii="Times New Roman" w:hAnsi="Times New Roman" w:cs="Times New Roman"/>
                <w:sz w:val="24"/>
                <w:szCs w:val="24"/>
                <w:lang w:val="lv-LV"/>
              </w:rPr>
              <w:t xml:space="preserve"> motivēto izglītojamo skaits,</w:t>
            </w:r>
            <w:r w:rsidRPr="000802F0">
              <w:rPr>
                <w:rFonts w:ascii="Times New Roman" w:hAnsi="Times New Roman" w:cs="Times New Roman"/>
                <w:sz w:val="24"/>
                <w:szCs w:val="24"/>
                <w:lang w:val="lv-LV"/>
              </w:rPr>
              <w:t xml:space="preserve"> </w:t>
            </w:r>
            <w:r w:rsidR="008747DB" w:rsidRPr="000802F0">
              <w:rPr>
                <w:rFonts w:ascii="Times New Roman" w:hAnsi="Times New Roman" w:cs="Times New Roman"/>
                <w:sz w:val="24"/>
                <w:szCs w:val="24"/>
                <w:lang w:val="lv-LV"/>
              </w:rPr>
              <w:t xml:space="preserve">iesaistoties projektos, un  </w:t>
            </w:r>
            <w:r w:rsidRPr="000802F0">
              <w:rPr>
                <w:rFonts w:ascii="Times New Roman" w:hAnsi="Times New Roman" w:cs="Times New Roman"/>
                <w:sz w:val="24"/>
                <w:szCs w:val="24"/>
                <w:lang w:val="lv-LV"/>
              </w:rPr>
              <w:t>par 50</w:t>
            </w:r>
            <w:r w:rsidR="008747DB" w:rsidRPr="000802F0">
              <w:rPr>
                <w:rFonts w:ascii="Times New Roman" w:hAnsi="Times New Roman" w:cs="Times New Roman"/>
                <w:sz w:val="24"/>
                <w:szCs w:val="24"/>
                <w:lang w:val="lv-LV"/>
              </w:rPr>
              <w:t xml:space="preserve">%- dalībnieku skaits olimpiādēs, konkursos.  </w:t>
            </w:r>
          </w:p>
        </w:tc>
        <w:tc>
          <w:tcPr>
            <w:tcW w:w="3284" w:type="dxa"/>
          </w:tcPr>
          <w:p w14:paraId="5A1375E5" w14:textId="77777777" w:rsidR="00B22677" w:rsidRDefault="00B22677" w:rsidP="00D7796C">
            <w:pPr>
              <w:pStyle w:val="Sarakstarindkopa"/>
              <w:ind w:left="0"/>
              <w:rPr>
                <w:rFonts w:ascii="Times New Roman" w:hAnsi="Times New Roman" w:cs="Times New Roman"/>
                <w:sz w:val="24"/>
                <w:szCs w:val="24"/>
                <w:lang w:val="lv-LV"/>
              </w:rPr>
            </w:pPr>
          </w:p>
        </w:tc>
      </w:tr>
      <w:tr w:rsidR="00B22677" w14:paraId="1285D555" w14:textId="77777777" w:rsidTr="000802F0">
        <w:tc>
          <w:tcPr>
            <w:tcW w:w="1900" w:type="dxa"/>
          </w:tcPr>
          <w:p w14:paraId="61E30C5B" w14:textId="77777777" w:rsidR="00D7796C" w:rsidRDefault="00B22677" w:rsidP="00D7796C">
            <w:pPr>
              <w:pStyle w:val="Paraststmeklis"/>
              <w:spacing w:before="0" w:beforeAutospacing="0" w:after="0" w:afterAutospacing="0"/>
              <w:rPr>
                <w:lang w:val="lv-LV"/>
              </w:rPr>
            </w:pPr>
            <w:r>
              <w:rPr>
                <w:lang w:val="lv-LV"/>
              </w:rPr>
              <w:lastRenderedPageBreak/>
              <w:t>Nr.2</w:t>
            </w:r>
            <w:r w:rsidR="00D7796C">
              <w:rPr>
                <w:lang w:val="lv-LV"/>
              </w:rPr>
              <w:t xml:space="preserve"> </w:t>
            </w:r>
          </w:p>
          <w:p w14:paraId="4578276A" w14:textId="51632342" w:rsidR="00D7796C" w:rsidRPr="00346FF9" w:rsidRDefault="00D7796C" w:rsidP="00D7796C">
            <w:pPr>
              <w:pStyle w:val="Paraststmeklis"/>
              <w:spacing w:before="0" w:beforeAutospacing="0" w:after="0" w:afterAutospacing="0"/>
              <w:rPr>
                <w:color w:val="FF0000"/>
              </w:rPr>
            </w:pPr>
            <w:r w:rsidRPr="000802F0">
              <w:rPr>
                <w:bCs/>
                <w:color w:val="000000"/>
              </w:rPr>
              <w:t>Sadarbības stiprināšana ar izglītojamo ģimenēm, vietējo kopienu</w:t>
            </w:r>
            <w:r w:rsidR="00905FF0">
              <w:rPr>
                <w:bCs/>
                <w:color w:val="000000"/>
              </w:rPr>
              <w:t xml:space="preserve"> - </w:t>
            </w:r>
            <w:r w:rsidR="00905FF0" w:rsidRPr="007555AE">
              <w:rPr>
                <w:lang w:val="lv-LV"/>
              </w:rPr>
              <w:t>piederības sajūtas iestādei stiprināšanai</w:t>
            </w:r>
          </w:p>
          <w:p w14:paraId="5F260A76" w14:textId="77777777" w:rsidR="00B22677" w:rsidRDefault="00B22677" w:rsidP="00D7796C">
            <w:pPr>
              <w:pStyle w:val="Sarakstarindkopa"/>
              <w:ind w:left="0"/>
              <w:rPr>
                <w:rFonts w:ascii="Times New Roman" w:hAnsi="Times New Roman" w:cs="Times New Roman"/>
                <w:sz w:val="24"/>
                <w:szCs w:val="24"/>
                <w:lang w:val="lv-LV"/>
              </w:rPr>
            </w:pPr>
          </w:p>
        </w:tc>
        <w:tc>
          <w:tcPr>
            <w:tcW w:w="3883" w:type="dxa"/>
          </w:tcPr>
          <w:p w14:paraId="4373EAF0" w14:textId="3D56ACA2" w:rsidR="00B22677" w:rsidRPr="000802F0" w:rsidRDefault="000802F0" w:rsidP="000802F0">
            <w:pPr>
              <w:jc w:val="both"/>
              <w:rPr>
                <w:rFonts w:ascii="Times New Roman" w:hAnsi="Times New Roman" w:cs="Times New Roman"/>
                <w:sz w:val="24"/>
                <w:szCs w:val="24"/>
                <w:lang w:val="lv-LV"/>
              </w:rPr>
            </w:pPr>
            <w:r>
              <w:rPr>
                <w:rFonts w:ascii="Times New Roman" w:hAnsi="Times New Roman" w:cs="Times New Roman"/>
                <w:sz w:val="24"/>
                <w:szCs w:val="24"/>
                <w:lang w:val="lv-LV"/>
              </w:rPr>
              <w:t>K</w:t>
            </w:r>
            <w:r w:rsidR="00B22677" w:rsidRPr="000802F0">
              <w:rPr>
                <w:rFonts w:ascii="Times New Roman" w:hAnsi="Times New Roman" w:cs="Times New Roman"/>
                <w:sz w:val="24"/>
                <w:szCs w:val="24"/>
                <w:lang w:val="lv-LV"/>
              </w:rPr>
              <w:t>valitatīvi</w:t>
            </w:r>
          </w:p>
          <w:p w14:paraId="5D6D2545" w14:textId="6D9FF52D" w:rsidR="008747DB" w:rsidRDefault="008747DB" w:rsidP="000802F0">
            <w:pPr>
              <w:jc w:val="both"/>
              <w:rPr>
                <w:rFonts w:ascii="Times New Roman" w:hAnsi="Times New Roman" w:cs="Times New Roman"/>
                <w:sz w:val="24"/>
                <w:szCs w:val="24"/>
                <w:lang w:val="lv-LV"/>
              </w:rPr>
            </w:pPr>
            <w:r w:rsidRPr="008747DB">
              <w:rPr>
                <w:rFonts w:ascii="Times New Roman" w:hAnsi="Times New Roman" w:cs="Times New Roman"/>
                <w:sz w:val="24"/>
                <w:szCs w:val="24"/>
                <w:lang w:val="lv-LV"/>
              </w:rPr>
              <w:t xml:space="preserve">Organizētas </w:t>
            </w:r>
            <w:r>
              <w:rPr>
                <w:rFonts w:ascii="Times New Roman" w:hAnsi="Times New Roman" w:cs="Times New Roman"/>
                <w:sz w:val="24"/>
                <w:szCs w:val="24"/>
                <w:lang w:val="lv-LV"/>
              </w:rPr>
              <w:t>izglītojošas aktivitātes izglītojamo ģimenēm, apzinot intereses, vajadzības.</w:t>
            </w:r>
          </w:p>
          <w:p w14:paraId="54875B24" w14:textId="77777777" w:rsidR="000802F0" w:rsidRDefault="000802F0" w:rsidP="000802F0">
            <w:pPr>
              <w:ind w:left="360"/>
              <w:jc w:val="both"/>
              <w:rPr>
                <w:rFonts w:ascii="Times New Roman" w:hAnsi="Times New Roman" w:cs="Times New Roman"/>
                <w:sz w:val="24"/>
                <w:szCs w:val="24"/>
                <w:lang w:val="lv-LV"/>
              </w:rPr>
            </w:pPr>
          </w:p>
          <w:p w14:paraId="26A30474" w14:textId="67C05FD3" w:rsidR="008747DB" w:rsidRDefault="003861FE" w:rsidP="000802F0">
            <w:pPr>
              <w:jc w:val="both"/>
              <w:rPr>
                <w:rFonts w:ascii="Times New Roman" w:hAnsi="Times New Roman" w:cs="Times New Roman"/>
                <w:sz w:val="24"/>
                <w:szCs w:val="24"/>
                <w:lang w:val="lv-LV"/>
              </w:rPr>
            </w:pPr>
            <w:r>
              <w:rPr>
                <w:rFonts w:ascii="Times New Roman" w:hAnsi="Times New Roman" w:cs="Times New Roman"/>
                <w:sz w:val="24"/>
                <w:szCs w:val="24"/>
                <w:lang w:val="lv-LV"/>
              </w:rPr>
              <w:t>Izmantoti</w:t>
            </w:r>
            <w:r w:rsidR="008747DB">
              <w:rPr>
                <w:rFonts w:ascii="Times New Roman" w:hAnsi="Times New Roman" w:cs="Times New Roman"/>
                <w:sz w:val="24"/>
                <w:szCs w:val="24"/>
                <w:lang w:val="lv-LV"/>
              </w:rPr>
              <w:t xml:space="preserve"> dažādi</w:t>
            </w:r>
            <w:r>
              <w:rPr>
                <w:rFonts w:ascii="Times New Roman" w:hAnsi="Times New Roman" w:cs="Times New Roman"/>
                <w:sz w:val="24"/>
                <w:szCs w:val="24"/>
                <w:lang w:val="lv-LV"/>
              </w:rPr>
              <w:t xml:space="preserve"> </w:t>
            </w:r>
            <w:r w:rsidR="008747DB">
              <w:rPr>
                <w:rFonts w:ascii="Times New Roman" w:hAnsi="Times New Roman" w:cs="Times New Roman"/>
                <w:sz w:val="24"/>
                <w:szCs w:val="24"/>
                <w:lang w:val="lv-LV"/>
              </w:rPr>
              <w:t xml:space="preserve"> </w:t>
            </w:r>
            <w:r>
              <w:rPr>
                <w:rFonts w:ascii="Times New Roman" w:hAnsi="Times New Roman" w:cs="Times New Roman"/>
                <w:sz w:val="24"/>
                <w:szCs w:val="24"/>
                <w:lang w:val="lv-LV"/>
              </w:rPr>
              <w:t xml:space="preserve">atgriezeniskās saites </w:t>
            </w:r>
            <w:r w:rsidR="008747DB">
              <w:rPr>
                <w:rFonts w:ascii="Times New Roman" w:hAnsi="Times New Roman" w:cs="Times New Roman"/>
                <w:sz w:val="24"/>
                <w:szCs w:val="24"/>
                <w:lang w:val="lv-LV"/>
              </w:rPr>
              <w:t xml:space="preserve">veidi </w:t>
            </w:r>
            <w:r>
              <w:rPr>
                <w:rFonts w:ascii="Times New Roman" w:hAnsi="Times New Roman" w:cs="Times New Roman"/>
                <w:sz w:val="24"/>
                <w:szCs w:val="24"/>
                <w:lang w:val="lv-LV"/>
              </w:rPr>
              <w:t xml:space="preserve">savstarpējai </w:t>
            </w:r>
            <w:r w:rsidR="008747DB">
              <w:rPr>
                <w:rFonts w:ascii="Times New Roman" w:hAnsi="Times New Roman" w:cs="Times New Roman"/>
                <w:sz w:val="24"/>
                <w:szCs w:val="24"/>
                <w:lang w:val="lv-LV"/>
              </w:rPr>
              <w:t xml:space="preserve">informācijas </w:t>
            </w:r>
            <w:r>
              <w:rPr>
                <w:rFonts w:ascii="Times New Roman" w:hAnsi="Times New Roman" w:cs="Times New Roman"/>
                <w:sz w:val="24"/>
                <w:szCs w:val="24"/>
                <w:lang w:val="lv-LV"/>
              </w:rPr>
              <w:t>apmaiņai ar izglītojamo ģimenēm.</w:t>
            </w:r>
          </w:p>
          <w:p w14:paraId="5A290322" w14:textId="77777777" w:rsidR="000802F0" w:rsidRDefault="000802F0" w:rsidP="000802F0">
            <w:pPr>
              <w:jc w:val="both"/>
              <w:rPr>
                <w:rFonts w:ascii="Times New Roman" w:hAnsi="Times New Roman" w:cs="Times New Roman"/>
                <w:sz w:val="24"/>
                <w:szCs w:val="24"/>
                <w:lang w:val="lv-LV"/>
              </w:rPr>
            </w:pPr>
          </w:p>
          <w:p w14:paraId="516C4275" w14:textId="7FEDB542" w:rsidR="003861FE" w:rsidRPr="008747DB" w:rsidRDefault="003861FE" w:rsidP="000802F0">
            <w:pPr>
              <w:jc w:val="both"/>
              <w:rPr>
                <w:rFonts w:ascii="Times New Roman" w:hAnsi="Times New Roman" w:cs="Times New Roman"/>
                <w:sz w:val="24"/>
                <w:szCs w:val="24"/>
                <w:lang w:val="lv-LV"/>
              </w:rPr>
            </w:pPr>
            <w:r>
              <w:rPr>
                <w:rFonts w:ascii="Times New Roman" w:hAnsi="Times New Roman" w:cs="Times New Roman"/>
                <w:sz w:val="24"/>
                <w:szCs w:val="24"/>
                <w:lang w:val="lv-LV"/>
              </w:rPr>
              <w:t>Nodrošināta atbalsta personāla pieejamība.</w:t>
            </w:r>
          </w:p>
        </w:tc>
        <w:tc>
          <w:tcPr>
            <w:tcW w:w="3284" w:type="dxa"/>
          </w:tcPr>
          <w:p w14:paraId="413E6A6E" w14:textId="77777777" w:rsidR="00B22677" w:rsidRDefault="00B22677" w:rsidP="00D7796C">
            <w:pPr>
              <w:pStyle w:val="Sarakstarindkopa"/>
              <w:ind w:left="0"/>
              <w:rPr>
                <w:rFonts w:ascii="Times New Roman" w:hAnsi="Times New Roman" w:cs="Times New Roman"/>
                <w:sz w:val="24"/>
                <w:szCs w:val="24"/>
                <w:lang w:val="lv-LV"/>
              </w:rPr>
            </w:pPr>
          </w:p>
        </w:tc>
      </w:tr>
      <w:tr w:rsidR="00B22677" w14:paraId="56D134F5" w14:textId="77777777" w:rsidTr="000802F0">
        <w:tc>
          <w:tcPr>
            <w:tcW w:w="1900" w:type="dxa"/>
          </w:tcPr>
          <w:p w14:paraId="3355C96A" w14:textId="77777777" w:rsidR="00B22677" w:rsidRDefault="00B22677" w:rsidP="00D7796C">
            <w:pPr>
              <w:pStyle w:val="Sarakstarindkopa"/>
              <w:ind w:left="0"/>
              <w:rPr>
                <w:rFonts w:ascii="Times New Roman" w:hAnsi="Times New Roman" w:cs="Times New Roman"/>
                <w:sz w:val="24"/>
                <w:szCs w:val="24"/>
                <w:lang w:val="lv-LV"/>
              </w:rPr>
            </w:pPr>
          </w:p>
        </w:tc>
        <w:tc>
          <w:tcPr>
            <w:tcW w:w="3883" w:type="dxa"/>
          </w:tcPr>
          <w:p w14:paraId="51028FB5" w14:textId="3D81E619" w:rsidR="00B22677" w:rsidRPr="008032CF" w:rsidRDefault="008032CF" w:rsidP="008032CF">
            <w:pPr>
              <w:jc w:val="both"/>
              <w:rPr>
                <w:rFonts w:ascii="Times New Roman" w:hAnsi="Times New Roman" w:cs="Times New Roman"/>
                <w:sz w:val="24"/>
                <w:szCs w:val="24"/>
                <w:lang w:val="lv-LV"/>
              </w:rPr>
            </w:pPr>
            <w:r>
              <w:rPr>
                <w:rFonts w:ascii="Times New Roman" w:hAnsi="Times New Roman" w:cs="Times New Roman"/>
                <w:sz w:val="24"/>
                <w:szCs w:val="24"/>
                <w:lang w:val="lv-LV"/>
              </w:rPr>
              <w:t>K</w:t>
            </w:r>
            <w:r w:rsidR="00B22677" w:rsidRPr="008032CF">
              <w:rPr>
                <w:rFonts w:ascii="Times New Roman" w:hAnsi="Times New Roman" w:cs="Times New Roman"/>
                <w:sz w:val="24"/>
                <w:szCs w:val="24"/>
                <w:lang w:val="lv-LV"/>
              </w:rPr>
              <w:t>vantitatīvi</w:t>
            </w:r>
          </w:p>
          <w:p w14:paraId="102E2C4A" w14:textId="09E2206F" w:rsidR="003861FE" w:rsidRDefault="003861FE" w:rsidP="008032CF">
            <w:pPr>
              <w:jc w:val="both"/>
              <w:rPr>
                <w:rFonts w:ascii="Times New Roman" w:hAnsi="Times New Roman" w:cs="Times New Roman"/>
                <w:sz w:val="24"/>
                <w:szCs w:val="24"/>
                <w:lang w:val="lv-LV"/>
              </w:rPr>
            </w:pPr>
            <w:r w:rsidRPr="008032CF">
              <w:rPr>
                <w:rFonts w:ascii="Times New Roman" w:hAnsi="Times New Roman" w:cs="Times New Roman"/>
                <w:sz w:val="24"/>
                <w:szCs w:val="24"/>
                <w:lang w:val="lv-LV"/>
              </w:rPr>
              <w:t>Ir organizētas 1x mācību gadā individuālās trīspusējās (izglītojamais, pedagogs, vecāks)  sarunas ar katru izglītojamo.</w:t>
            </w:r>
          </w:p>
          <w:p w14:paraId="4302F547" w14:textId="77777777" w:rsidR="008032CF" w:rsidRPr="008032CF" w:rsidRDefault="008032CF" w:rsidP="008032CF">
            <w:pPr>
              <w:jc w:val="both"/>
              <w:rPr>
                <w:rFonts w:ascii="Times New Roman" w:hAnsi="Times New Roman" w:cs="Times New Roman"/>
                <w:sz w:val="24"/>
                <w:szCs w:val="24"/>
                <w:lang w:val="lv-LV"/>
              </w:rPr>
            </w:pPr>
          </w:p>
          <w:p w14:paraId="00D652E9" w14:textId="63886C0C" w:rsidR="003861FE" w:rsidRDefault="003861FE" w:rsidP="008032CF">
            <w:pPr>
              <w:jc w:val="both"/>
              <w:rPr>
                <w:rFonts w:ascii="Times New Roman" w:hAnsi="Times New Roman" w:cs="Times New Roman"/>
                <w:sz w:val="24"/>
                <w:szCs w:val="24"/>
                <w:lang w:val="lv-LV"/>
              </w:rPr>
            </w:pPr>
            <w:r w:rsidRPr="008032CF">
              <w:rPr>
                <w:rFonts w:ascii="Times New Roman" w:hAnsi="Times New Roman" w:cs="Times New Roman"/>
                <w:sz w:val="24"/>
                <w:szCs w:val="24"/>
                <w:lang w:val="lv-LV"/>
              </w:rPr>
              <w:t>Izglītojamo ģimenēm ir organizētas neformālas tikšanās 1x mēnesī.</w:t>
            </w:r>
          </w:p>
          <w:p w14:paraId="03A5FE9A" w14:textId="77777777" w:rsidR="008032CF" w:rsidRPr="008032CF" w:rsidRDefault="008032CF" w:rsidP="008032CF">
            <w:pPr>
              <w:jc w:val="both"/>
              <w:rPr>
                <w:rFonts w:ascii="Times New Roman" w:hAnsi="Times New Roman" w:cs="Times New Roman"/>
                <w:sz w:val="24"/>
                <w:szCs w:val="24"/>
                <w:lang w:val="lv-LV"/>
              </w:rPr>
            </w:pPr>
          </w:p>
          <w:p w14:paraId="5C21BE08" w14:textId="70DA6CA1" w:rsidR="003861FE" w:rsidRDefault="003861FE" w:rsidP="008032CF">
            <w:pPr>
              <w:jc w:val="both"/>
              <w:rPr>
                <w:rFonts w:ascii="Times New Roman" w:hAnsi="Times New Roman" w:cs="Times New Roman"/>
                <w:sz w:val="24"/>
                <w:szCs w:val="24"/>
                <w:lang w:val="lv-LV"/>
              </w:rPr>
            </w:pPr>
            <w:r>
              <w:rPr>
                <w:rFonts w:ascii="Times New Roman" w:hAnsi="Times New Roman" w:cs="Times New Roman"/>
                <w:sz w:val="24"/>
                <w:szCs w:val="24"/>
                <w:lang w:val="lv-LV"/>
              </w:rPr>
              <w:t>Ir veikta izglītojamo, pedagogu, vecāku anketēšana par dažādi</w:t>
            </w:r>
            <w:r w:rsidR="00F22B8E">
              <w:rPr>
                <w:rFonts w:ascii="Times New Roman" w:hAnsi="Times New Roman" w:cs="Times New Roman"/>
                <w:sz w:val="24"/>
                <w:szCs w:val="24"/>
                <w:lang w:val="lv-LV"/>
              </w:rPr>
              <w:t>em</w:t>
            </w:r>
            <w:r>
              <w:rPr>
                <w:rFonts w:ascii="Times New Roman" w:hAnsi="Times New Roman" w:cs="Times New Roman"/>
                <w:sz w:val="24"/>
                <w:szCs w:val="24"/>
                <w:lang w:val="lv-LV"/>
              </w:rPr>
              <w:t xml:space="preserve">  atgriezeniskās saites veidi</w:t>
            </w:r>
            <w:r w:rsidR="00880B3F">
              <w:rPr>
                <w:rFonts w:ascii="Times New Roman" w:hAnsi="Times New Roman" w:cs="Times New Roman"/>
                <w:sz w:val="24"/>
                <w:szCs w:val="24"/>
                <w:lang w:val="lv-LV"/>
              </w:rPr>
              <w:t>em un to efekti</w:t>
            </w:r>
            <w:r w:rsidR="00F22B8E">
              <w:rPr>
                <w:rFonts w:ascii="Times New Roman" w:hAnsi="Times New Roman" w:cs="Times New Roman"/>
                <w:sz w:val="24"/>
                <w:szCs w:val="24"/>
                <w:lang w:val="lv-LV"/>
              </w:rPr>
              <w:t>vitāti</w:t>
            </w:r>
            <w:r>
              <w:rPr>
                <w:rFonts w:ascii="Times New Roman" w:hAnsi="Times New Roman" w:cs="Times New Roman"/>
                <w:sz w:val="24"/>
                <w:szCs w:val="24"/>
                <w:lang w:val="lv-LV"/>
              </w:rPr>
              <w:t xml:space="preserve"> </w:t>
            </w:r>
            <w:r w:rsidR="00F22B8E">
              <w:rPr>
                <w:rFonts w:ascii="Times New Roman" w:hAnsi="Times New Roman" w:cs="Times New Roman"/>
                <w:sz w:val="24"/>
                <w:szCs w:val="24"/>
                <w:lang w:val="lv-LV"/>
              </w:rPr>
              <w:t xml:space="preserve">savstarpējās </w:t>
            </w:r>
            <w:r>
              <w:rPr>
                <w:rFonts w:ascii="Times New Roman" w:hAnsi="Times New Roman" w:cs="Times New Roman"/>
                <w:sz w:val="24"/>
                <w:szCs w:val="24"/>
                <w:lang w:val="lv-LV"/>
              </w:rPr>
              <w:t xml:space="preserve">informācijas </w:t>
            </w:r>
            <w:r w:rsidR="00F22B8E">
              <w:rPr>
                <w:rFonts w:ascii="Times New Roman" w:hAnsi="Times New Roman" w:cs="Times New Roman"/>
                <w:sz w:val="24"/>
                <w:szCs w:val="24"/>
                <w:lang w:val="lv-LV"/>
              </w:rPr>
              <w:t>apritē</w:t>
            </w:r>
            <w:r>
              <w:rPr>
                <w:rFonts w:ascii="Times New Roman" w:hAnsi="Times New Roman" w:cs="Times New Roman"/>
                <w:sz w:val="24"/>
                <w:szCs w:val="24"/>
                <w:lang w:val="lv-LV"/>
              </w:rPr>
              <w:t xml:space="preserve"> ar izglītojamo ģimenēm.</w:t>
            </w:r>
          </w:p>
          <w:p w14:paraId="305E927B" w14:textId="77777777" w:rsidR="008032CF" w:rsidRDefault="008032CF" w:rsidP="008032CF">
            <w:pPr>
              <w:jc w:val="both"/>
              <w:rPr>
                <w:rFonts w:ascii="Times New Roman" w:hAnsi="Times New Roman" w:cs="Times New Roman"/>
                <w:sz w:val="24"/>
                <w:szCs w:val="24"/>
                <w:lang w:val="lv-LV"/>
              </w:rPr>
            </w:pPr>
          </w:p>
          <w:p w14:paraId="05333BBE" w14:textId="711ADFC2" w:rsidR="00F22B8E" w:rsidRDefault="00F22B8E" w:rsidP="008032CF">
            <w:pPr>
              <w:jc w:val="both"/>
              <w:rPr>
                <w:rFonts w:ascii="Times New Roman" w:hAnsi="Times New Roman" w:cs="Times New Roman"/>
                <w:sz w:val="24"/>
                <w:szCs w:val="24"/>
                <w:lang w:val="lv-LV"/>
              </w:rPr>
            </w:pPr>
            <w:r>
              <w:rPr>
                <w:rFonts w:ascii="Times New Roman" w:hAnsi="Times New Roman" w:cs="Times New Roman"/>
                <w:sz w:val="24"/>
                <w:szCs w:val="24"/>
                <w:lang w:val="lv-LV"/>
              </w:rPr>
              <w:t>Ir nodrošināta atbalsta personāla pieejamība (psihologs- 1x nedēļā, sociālais pedagogs- 3x nedēļā, pedagoga palīgs- 4x nedēļā.)</w:t>
            </w:r>
            <w:r w:rsidR="008032CF">
              <w:rPr>
                <w:rFonts w:ascii="Times New Roman" w:hAnsi="Times New Roman" w:cs="Times New Roman"/>
                <w:sz w:val="24"/>
                <w:szCs w:val="24"/>
                <w:lang w:val="lv-LV"/>
              </w:rPr>
              <w:t>.</w:t>
            </w:r>
          </w:p>
          <w:p w14:paraId="50C3582F" w14:textId="77777777" w:rsidR="008032CF" w:rsidRDefault="008032CF" w:rsidP="008032CF">
            <w:pPr>
              <w:jc w:val="both"/>
              <w:rPr>
                <w:rFonts w:ascii="Times New Roman" w:hAnsi="Times New Roman" w:cs="Times New Roman"/>
                <w:sz w:val="24"/>
                <w:szCs w:val="24"/>
                <w:lang w:val="lv-LV"/>
              </w:rPr>
            </w:pPr>
          </w:p>
          <w:p w14:paraId="7D1CAF70" w14:textId="464F719E" w:rsidR="003861FE" w:rsidRPr="00092080" w:rsidRDefault="00F22B8E" w:rsidP="00AF0FED">
            <w:pPr>
              <w:jc w:val="both"/>
              <w:rPr>
                <w:rFonts w:ascii="Times New Roman" w:hAnsi="Times New Roman" w:cs="Times New Roman"/>
                <w:sz w:val="24"/>
                <w:szCs w:val="24"/>
                <w:lang w:val="lv-LV"/>
              </w:rPr>
            </w:pPr>
            <w:r>
              <w:rPr>
                <w:rFonts w:ascii="Times New Roman" w:hAnsi="Times New Roman" w:cs="Times New Roman"/>
                <w:sz w:val="24"/>
                <w:szCs w:val="24"/>
                <w:lang w:val="lv-LV"/>
              </w:rPr>
              <w:t>Ir organizēta sadarbība ar vietējo kopienu</w:t>
            </w:r>
            <w:r w:rsidR="00AF0FED">
              <w:rPr>
                <w:rFonts w:ascii="Times New Roman" w:hAnsi="Times New Roman" w:cs="Times New Roman"/>
                <w:sz w:val="24"/>
                <w:szCs w:val="24"/>
                <w:lang w:val="lv-LV"/>
              </w:rPr>
              <w:t xml:space="preserve"> </w:t>
            </w:r>
            <w:r w:rsidR="00AF0FED" w:rsidRPr="00AF0FED">
              <w:rPr>
                <w:rFonts w:ascii="Times New Roman" w:hAnsi="Times New Roman" w:cs="Times New Roman"/>
                <w:sz w:val="24"/>
                <w:szCs w:val="24"/>
                <w:lang w:val="lv-LV"/>
              </w:rPr>
              <w:t xml:space="preserve">- </w:t>
            </w:r>
            <w:r w:rsidR="00AF0FED" w:rsidRPr="007555AE">
              <w:rPr>
                <w:rFonts w:ascii="Times New Roman" w:hAnsi="Times New Roman" w:cs="Times New Roman"/>
                <w:sz w:val="24"/>
                <w:szCs w:val="24"/>
                <w:lang w:val="lv-LV"/>
              </w:rPr>
              <w:t>piederības sajūtas iestādei stiprināšanai</w:t>
            </w:r>
          </w:p>
        </w:tc>
        <w:tc>
          <w:tcPr>
            <w:tcW w:w="3284" w:type="dxa"/>
          </w:tcPr>
          <w:p w14:paraId="508343E9" w14:textId="77777777" w:rsidR="00B22677" w:rsidRDefault="00B22677" w:rsidP="00D7796C">
            <w:pPr>
              <w:pStyle w:val="Sarakstarindkopa"/>
              <w:ind w:left="0"/>
              <w:rPr>
                <w:rFonts w:ascii="Times New Roman" w:hAnsi="Times New Roman" w:cs="Times New Roman"/>
                <w:sz w:val="24"/>
                <w:szCs w:val="24"/>
                <w:lang w:val="lv-LV"/>
              </w:rPr>
            </w:pPr>
          </w:p>
        </w:tc>
      </w:tr>
    </w:tbl>
    <w:p w14:paraId="4456500F" w14:textId="3A016F0A" w:rsidR="00B22677" w:rsidRPr="00092080" w:rsidRDefault="00B22677" w:rsidP="00092080">
      <w:pPr>
        <w:spacing w:after="0" w:line="240" w:lineRule="auto"/>
        <w:rPr>
          <w:rFonts w:ascii="Times New Roman" w:hAnsi="Times New Roman" w:cs="Times New Roman"/>
          <w:sz w:val="24"/>
          <w:szCs w:val="24"/>
          <w:lang w:val="lv-LV"/>
        </w:rPr>
      </w:pPr>
    </w:p>
    <w:p w14:paraId="3E4A29F7" w14:textId="77777777" w:rsidR="00B22677" w:rsidRPr="00586834" w:rsidRDefault="00B22677" w:rsidP="00B22677">
      <w:pPr>
        <w:pStyle w:val="Sarakstarindkopa"/>
        <w:numPr>
          <w:ilvl w:val="0"/>
          <w:numId w:val="17"/>
        </w:numPr>
        <w:spacing w:after="0" w:line="240" w:lineRule="auto"/>
        <w:jc w:val="center"/>
        <w:rPr>
          <w:rFonts w:ascii="Times New Roman" w:hAnsi="Times New Roman" w:cs="Times New Roman"/>
          <w:b/>
          <w:bCs/>
          <w:sz w:val="24"/>
          <w:szCs w:val="24"/>
          <w:lang w:val="lv-LV"/>
        </w:rPr>
      </w:pPr>
      <w:r w:rsidRPr="00586834">
        <w:rPr>
          <w:rFonts w:ascii="Times New Roman" w:hAnsi="Times New Roman" w:cs="Times New Roman"/>
          <w:b/>
          <w:bCs/>
          <w:sz w:val="24"/>
          <w:szCs w:val="24"/>
          <w:lang w:val="lv-LV"/>
        </w:rPr>
        <w:t xml:space="preserve">Kritēriju izvērtējums </w:t>
      </w:r>
    </w:p>
    <w:p w14:paraId="3E38AC64" w14:textId="77777777" w:rsidR="00B22677" w:rsidRDefault="00B22677" w:rsidP="00B22677">
      <w:pPr>
        <w:spacing w:after="0" w:line="240" w:lineRule="auto"/>
        <w:rPr>
          <w:rFonts w:ascii="Times New Roman" w:hAnsi="Times New Roman" w:cs="Times New Roman"/>
          <w:sz w:val="24"/>
          <w:szCs w:val="24"/>
          <w:lang w:val="lv-LV"/>
        </w:rPr>
      </w:pPr>
    </w:p>
    <w:p w14:paraId="1B8EABDF" w14:textId="280874F1" w:rsidR="00B22677" w:rsidRPr="00092080" w:rsidRDefault="00B22677" w:rsidP="00092080">
      <w:pPr>
        <w:pStyle w:val="Sarakstarindkopa"/>
        <w:numPr>
          <w:ilvl w:val="1"/>
          <w:numId w:val="17"/>
        </w:numPr>
        <w:spacing w:after="0" w:line="240" w:lineRule="auto"/>
        <w:ind w:left="426"/>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w:t>
      </w:r>
      <w:r w:rsidRPr="00446618">
        <w:rPr>
          <w:rFonts w:ascii="Times New Roman" w:hAnsi="Times New Roman" w:cs="Times New Roman"/>
          <w:sz w:val="24"/>
          <w:szCs w:val="24"/>
          <w:lang w:val="lv-LV"/>
        </w:rPr>
        <w:t>Kritērija “</w:t>
      </w:r>
      <w:r w:rsidR="003D28D3">
        <w:rPr>
          <w:rFonts w:ascii="Times New Roman" w:hAnsi="Times New Roman" w:cs="Times New Roman"/>
          <w:sz w:val="24"/>
          <w:szCs w:val="24"/>
          <w:lang w:val="lv-LV"/>
        </w:rPr>
        <w:t>Izglītības turpināšana un nodarbinātība</w:t>
      </w:r>
      <w:r w:rsidRPr="00446618">
        <w:rPr>
          <w:rFonts w:ascii="Times New Roman" w:hAnsi="Times New Roman" w:cs="Times New Roman"/>
          <w:sz w:val="24"/>
          <w:szCs w:val="24"/>
          <w:lang w:val="lv-LV"/>
        </w:rPr>
        <w:t>” stiprās puses un turpmāk</w:t>
      </w:r>
      <w:r w:rsidR="003D28D3">
        <w:rPr>
          <w:rFonts w:ascii="Times New Roman" w:hAnsi="Times New Roman" w:cs="Times New Roman"/>
          <w:sz w:val="24"/>
          <w:szCs w:val="24"/>
          <w:lang w:val="lv-LV"/>
        </w:rPr>
        <w:t>ā</w:t>
      </w:r>
      <w:r w:rsidRPr="00446618">
        <w:rPr>
          <w:rFonts w:ascii="Times New Roman" w:hAnsi="Times New Roman" w:cs="Times New Roman"/>
          <w:sz w:val="24"/>
          <w:szCs w:val="24"/>
          <w:lang w:val="lv-LV"/>
        </w:rPr>
        <w:t>s attīstības vajadzības</w:t>
      </w:r>
    </w:p>
    <w:tbl>
      <w:tblPr>
        <w:tblStyle w:val="Reatabula"/>
        <w:tblW w:w="9214" w:type="dxa"/>
        <w:tblInd w:w="-5" w:type="dxa"/>
        <w:tblLook w:val="04A0" w:firstRow="1" w:lastRow="0" w:firstColumn="1" w:lastColumn="0" w:noHBand="0" w:noVBand="1"/>
      </w:tblPr>
      <w:tblGrid>
        <w:gridCol w:w="4607"/>
        <w:gridCol w:w="4607"/>
      </w:tblGrid>
      <w:tr w:rsidR="00B22677" w14:paraId="41C9F1DD" w14:textId="77777777" w:rsidTr="00D7796C">
        <w:tc>
          <w:tcPr>
            <w:tcW w:w="4607" w:type="dxa"/>
          </w:tcPr>
          <w:p w14:paraId="4B645C6F" w14:textId="77777777" w:rsidR="00B22677" w:rsidRPr="0095033A" w:rsidRDefault="00B22677" w:rsidP="00D7796C">
            <w:pPr>
              <w:pStyle w:val="Sarakstarindkopa"/>
              <w:ind w:left="0"/>
              <w:jc w:val="center"/>
              <w:rPr>
                <w:rFonts w:ascii="Times New Roman" w:eastAsia="Times New Roman" w:hAnsi="Times New Roman" w:cs="Times New Roman"/>
                <w:sz w:val="24"/>
                <w:szCs w:val="24"/>
                <w:lang w:val="lv-LV"/>
              </w:rPr>
            </w:pPr>
            <w:r w:rsidRPr="0095033A">
              <w:rPr>
                <w:rFonts w:ascii="Times New Roman" w:eastAsia="Times New Roman" w:hAnsi="Times New Roman" w:cs="Times New Roman"/>
                <w:sz w:val="24"/>
                <w:szCs w:val="24"/>
                <w:lang w:val="lv-LV"/>
              </w:rPr>
              <w:t>Stiprās puses</w:t>
            </w:r>
          </w:p>
        </w:tc>
        <w:tc>
          <w:tcPr>
            <w:tcW w:w="4607" w:type="dxa"/>
          </w:tcPr>
          <w:p w14:paraId="643AE0AB" w14:textId="77777777" w:rsidR="00B22677" w:rsidRPr="0095033A" w:rsidRDefault="00B22677" w:rsidP="00D7796C">
            <w:pPr>
              <w:pStyle w:val="Sarakstarindkopa"/>
              <w:ind w:left="0"/>
              <w:jc w:val="center"/>
              <w:rPr>
                <w:rFonts w:ascii="Times New Roman" w:eastAsia="Times New Roman" w:hAnsi="Times New Roman" w:cs="Times New Roman"/>
                <w:sz w:val="24"/>
                <w:szCs w:val="24"/>
                <w:lang w:val="lv-LV"/>
              </w:rPr>
            </w:pPr>
            <w:r w:rsidRPr="0095033A">
              <w:rPr>
                <w:rFonts w:ascii="Times New Roman" w:eastAsia="Times New Roman" w:hAnsi="Times New Roman" w:cs="Times New Roman"/>
                <w:sz w:val="24"/>
                <w:szCs w:val="24"/>
                <w:lang w:val="lv-LV"/>
              </w:rPr>
              <w:t>Turpmākās attīstības vajadzības</w:t>
            </w:r>
          </w:p>
        </w:tc>
      </w:tr>
      <w:tr w:rsidR="00880B3F" w:rsidRPr="008477FF" w14:paraId="3D4AA28B" w14:textId="77777777" w:rsidTr="00D7796C">
        <w:tc>
          <w:tcPr>
            <w:tcW w:w="4607" w:type="dxa"/>
          </w:tcPr>
          <w:p w14:paraId="18FD993F" w14:textId="0BEEC7D1" w:rsidR="00880B3F" w:rsidRPr="003A3C0B" w:rsidRDefault="00880B3F" w:rsidP="00880B3F">
            <w:pPr>
              <w:pStyle w:val="Sarakstarindkopa"/>
              <w:ind w:left="0"/>
              <w:jc w:val="both"/>
              <w:rPr>
                <w:rFonts w:ascii="Times New Roman" w:eastAsia="Times New Roman" w:hAnsi="Times New Roman" w:cs="Times New Roman"/>
                <w:color w:val="414142"/>
                <w:sz w:val="24"/>
                <w:szCs w:val="24"/>
                <w:lang w:val="lv-LV"/>
              </w:rPr>
            </w:pPr>
            <w:r w:rsidRPr="003A3C0B">
              <w:rPr>
                <w:rFonts w:ascii="Times New Roman" w:eastAsia="Times New Roman" w:hAnsi="Times New Roman" w:cs="Times New Roman"/>
                <w:sz w:val="24"/>
                <w:szCs w:val="24"/>
                <w:lang w:val="lv-LV"/>
              </w:rPr>
              <w:t xml:space="preserve">Izglītības iestāde mērķtiecīgi rosina izglītojamos  uzlabot mācību sasniegumus un pilnveidot prasmes, sniedz nepieciešamo </w:t>
            </w:r>
            <w:r w:rsidRPr="003A3C0B">
              <w:rPr>
                <w:rFonts w:ascii="Times New Roman" w:eastAsia="Times New Roman" w:hAnsi="Times New Roman" w:cs="Times New Roman"/>
                <w:sz w:val="24"/>
                <w:szCs w:val="24"/>
                <w:lang w:val="lv-LV"/>
              </w:rPr>
              <w:lastRenderedPageBreak/>
              <w:t>atbalstu. Iestāde ir iesaistījusies ESF projektā “Atbalsts priekšlaicīgas mācību pārtraukšanas mazināšanai” (PuMPuRS)</w:t>
            </w:r>
          </w:p>
        </w:tc>
        <w:tc>
          <w:tcPr>
            <w:tcW w:w="4607" w:type="dxa"/>
          </w:tcPr>
          <w:p w14:paraId="53ECC4E7" w14:textId="72FCE4D8" w:rsidR="00880B3F" w:rsidRPr="003A3C0B" w:rsidRDefault="00880B3F" w:rsidP="00880B3F">
            <w:pPr>
              <w:pStyle w:val="Sarakstarindkopa"/>
              <w:ind w:left="0"/>
              <w:jc w:val="both"/>
              <w:rPr>
                <w:rFonts w:ascii="Times New Roman" w:eastAsia="Times New Roman" w:hAnsi="Times New Roman" w:cs="Times New Roman"/>
                <w:color w:val="414142"/>
                <w:sz w:val="24"/>
                <w:szCs w:val="24"/>
                <w:lang w:val="lv-LV"/>
              </w:rPr>
            </w:pPr>
            <w:r w:rsidRPr="003A3C0B">
              <w:rPr>
                <w:rFonts w:ascii="Times New Roman" w:eastAsia="Times New Roman" w:hAnsi="Times New Roman" w:cs="Times New Roman"/>
                <w:sz w:val="24"/>
                <w:szCs w:val="24"/>
                <w:lang w:val="lv-LV"/>
              </w:rPr>
              <w:lastRenderedPageBreak/>
              <w:t>Izveidot sistēmu izglītojamo zināšanu, prasmju un kompetenču diagnostikai pārejas posmos.</w:t>
            </w:r>
          </w:p>
        </w:tc>
      </w:tr>
      <w:tr w:rsidR="00880B3F" w:rsidRPr="008477FF" w14:paraId="720D9D99" w14:textId="77777777" w:rsidTr="00D7796C">
        <w:tc>
          <w:tcPr>
            <w:tcW w:w="4607" w:type="dxa"/>
          </w:tcPr>
          <w:p w14:paraId="734A730D" w14:textId="62746322" w:rsidR="00880B3F" w:rsidRPr="003A3C0B" w:rsidRDefault="00880B3F" w:rsidP="00880B3F">
            <w:pPr>
              <w:pStyle w:val="Sarakstarindkopa"/>
              <w:ind w:left="0"/>
              <w:jc w:val="both"/>
              <w:rPr>
                <w:rFonts w:ascii="Times New Roman" w:eastAsia="Times New Roman" w:hAnsi="Times New Roman" w:cs="Times New Roman"/>
                <w:color w:val="414142"/>
                <w:sz w:val="24"/>
                <w:szCs w:val="24"/>
                <w:lang w:val="lv-LV"/>
              </w:rPr>
            </w:pPr>
            <w:r w:rsidRPr="003A3C0B">
              <w:rPr>
                <w:rFonts w:ascii="Times New Roman" w:eastAsia="Times New Roman" w:hAnsi="Times New Roman" w:cs="Times New Roman"/>
                <w:sz w:val="24"/>
                <w:szCs w:val="24"/>
                <w:lang w:val="lv-LV"/>
              </w:rPr>
              <w:lastRenderedPageBreak/>
              <w:t>Izglītības iestāde mācību noslēgumā izzina absolventu vērtējumu par izglītības procesu, veicot anketēšanu, izvērtē iegūto informāciju tālākai darbībai.</w:t>
            </w:r>
          </w:p>
        </w:tc>
        <w:tc>
          <w:tcPr>
            <w:tcW w:w="4607" w:type="dxa"/>
          </w:tcPr>
          <w:p w14:paraId="0A2CC1A5" w14:textId="0D09F2D6" w:rsidR="00880B3F" w:rsidRPr="003A3C0B" w:rsidRDefault="00880B3F" w:rsidP="001D37C4">
            <w:pPr>
              <w:pStyle w:val="Sarakstarindkopa"/>
              <w:ind w:left="0"/>
              <w:jc w:val="both"/>
              <w:rPr>
                <w:rFonts w:ascii="Times New Roman" w:eastAsia="Times New Roman" w:hAnsi="Times New Roman" w:cs="Times New Roman"/>
                <w:color w:val="414142"/>
                <w:sz w:val="24"/>
                <w:szCs w:val="24"/>
                <w:lang w:val="lv-LV"/>
              </w:rPr>
            </w:pPr>
            <w:r w:rsidRPr="003A3C0B">
              <w:rPr>
                <w:rFonts w:ascii="Times New Roman" w:eastAsia="Times New Roman" w:hAnsi="Times New Roman" w:cs="Times New Roman"/>
                <w:sz w:val="24"/>
                <w:szCs w:val="24"/>
                <w:lang w:val="lv-LV"/>
              </w:rPr>
              <w:t xml:space="preserve">Turpināt </w:t>
            </w:r>
            <w:r w:rsidR="001D37C4">
              <w:rPr>
                <w:rFonts w:ascii="Times New Roman" w:eastAsia="Times New Roman" w:hAnsi="Times New Roman" w:cs="Times New Roman"/>
                <w:sz w:val="24"/>
                <w:szCs w:val="24"/>
                <w:lang w:val="lv-LV"/>
              </w:rPr>
              <w:t>izglītības iestādes darbības plānošanu</w:t>
            </w:r>
            <w:r w:rsidRPr="003A3C0B">
              <w:rPr>
                <w:rFonts w:ascii="Times New Roman" w:eastAsia="Times New Roman" w:hAnsi="Times New Roman" w:cs="Times New Roman"/>
                <w:sz w:val="24"/>
                <w:szCs w:val="24"/>
                <w:lang w:val="lv-LV"/>
              </w:rPr>
              <w:t xml:space="preserve"> atbilstoši saņemtajai atgriezeniskajai saitei.</w:t>
            </w:r>
          </w:p>
        </w:tc>
      </w:tr>
      <w:tr w:rsidR="00880B3F" w:rsidRPr="008477FF" w14:paraId="1F3552FA" w14:textId="77777777" w:rsidTr="00D7796C">
        <w:tc>
          <w:tcPr>
            <w:tcW w:w="4607" w:type="dxa"/>
          </w:tcPr>
          <w:p w14:paraId="38578F4C" w14:textId="1D54019C" w:rsidR="00880B3F" w:rsidRPr="003A3C0B" w:rsidRDefault="0030407B" w:rsidP="00880B3F">
            <w:pPr>
              <w:pStyle w:val="Sarakstarindkopa"/>
              <w:ind w:left="0"/>
              <w:jc w:val="both"/>
              <w:rPr>
                <w:rFonts w:ascii="Times New Roman" w:eastAsia="Times New Roman" w:hAnsi="Times New Roman" w:cs="Times New Roman"/>
                <w:color w:val="414142"/>
                <w:sz w:val="24"/>
                <w:szCs w:val="24"/>
                <w:lang w:val="lv-LV"/>
              </w:rPr>
            </w:pPr>
            <w:r w:rsidRPr="003A3C0B">
              <w:rPr>
                <w:rFonts w:ascii="Times New Roman" w:eastAsia="Times New Roman" w:hAnsi="Times New Roman" w:cs="Times New Roman"/>
                <w:bCs/>
                <w:sz w:val="24"/>
                <w:szCs w:val="24"/>
                <w:lang w:eastAsia="lv-LV"/>
              </w:rPr>
              <w:t>Izglītības iestādē nav novērojama sistēmiska izglītojamo mācību pārtraukšana.</w:t>
            </w:r>
          </w:p>
        </w:tc>
        <w:tc>
          <w:tcPr>
            <w:tcW w:w="4607" w:type="dxa"/>
          </w:tcPr>
          <w:p w14:paraId="12213685" w14:textId="0391863E" w:rsidR="00880B3F" w:rsidRPr="003A3C0B" w:rsidRDefault="00BB2D45" w:rsidP="00BB2D45">
            <w:pPr>
              <w:pStyle w:val="Sarakstarindkopa"/>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sz w:val="24"/>
                <w:szCs w:val="24"/>
                <w:lang w:val="lv-LV"/>
              </w:rPr>
              <w:t>Mērķtiecīgi izmantojot izglītības iestādes rīcībā esošos resursus m</w:t>
            </w:r>
            <w:r w:rsidR="008B1B73" w:rsidRPr="003A3C0B">
              <w:rPr>
                <w:rFonts w:ascii="Times New Roman" w:eastAsia="Times New Roman" w:hAnsi="Times New Roman" w:cs="Times New Roman"/>
                <w:sz w:val="24"/>
                <w:szCs w:val="24"/>
                <w:lang w:val="lv-LV"/>
              </w:rPr>
              <w:t>otivēt izglītojamos iegūt pamatizglītību, nemainot izglītības iestādi.</w:t>
            </w:r>
          </w:p>
        </w:tc>
      </w:tr>
      <w:tr w:rsidR="00880B3F" w:rsidRPr="008477FF" w14:paraId="70AF4678" w14:textId="77777777" w:rsidTr="00D7796C">
        <w:tc>
          <w:tcPr>
            <w:tcW w:w="4607" w:type="dxa"/>
          </w:tcPr>
          <w:p w14:paraId="5BBCFF4F" w14:textId="63AC1A91" w:rsidR="00880B3F" w:rsidRPr="003A3C0B" w:rsidRDefault="00880B3F" w:rsidP="00880B3F">
            <w:pPr>
              <w:pStyle w:val="Sarakstarindkopa"/>
              <w:ind w:left="0"/>
              <w:jc w:val="both"/>
              <w:rPr>
                <w:rFonts w:ascii="Times New Roman" w:eastAsia="Times New Roman" w:hAnsi="Times New Roman" w:cs="Times New Roman"/>
                <w:color w:val="414142"/>
                <w:sz w:val="24"/>
                <w:szCs w:val="24"/>
                <w:lang w:val="lv-LV"/>
              </w:rPr>
            </w:pPr>
            <w:r w:rsidRPr="003A3C0B">
              <w:rPr>
                <w:rFonts w:ascii="Times New Roman" w:eastAsia="Times New Roman" w:hAnsi="Times New Roman" w:cs="Times New Roman"/>
                <w:sz w:val="24"/>
                <w:szCs w:val="24"/>
                <w:lang w:val="lv-LV"/>
              </w:rPr>
              <w:t>Īstenotās izglītības programmas, karjeras stundas,  individuālās konsultācijas un dažādās aktivitātes nodrošina karjeras izglītību. Izglītības iestādē ir noteikta persona, tā ir atbildīga par karjeras jomu un iespējām tās pilnveidošanai.</w:t>
            </w:r>
          </w:p>
        </w:tc>
        <w:tc>
          <w:tcPr>
            <w:tcW w:w="4607" w:type="dxa"/>
          </w:tcPr>
          <w:p w14:paraId="7C9B6644" w14:textId="30DA834D" w:rsidR="00880B3F" w:rsidRPr="003A3C0B" w:rsidRDefault="00880B3F" w:rsidP="00880B3F">
            <w:pPr>
              <w:pStyle w:val="Sarakstarindkopa"/>
              <w:ind w:left="0"/>
              <w:jc w:val="both"/>
              <w:rPr>
                <w:rFonts w:ascii="Times New Roman" w:eastAsia="Times New Roman" w:hAnsi="Times New Roman" w:cs="Times New Roman"/>
                <w:color w:val="414142"/>
                <w:sz w:val="24"/>
                <w:szCs w:val="24"/>
                <w:lang w:val="lv-LV"/>
              </w:rPr>
            </w:pPr>
            <w:r w:rsidRPr="003A3C0B">
              <w:rPr>
                <w:rFonts w:ascii="Times New Roman" w:eastAsia="Times New Roman" w:hAnsi="Times New Roman" w:cs="Times New Roman"/>
                <w:sz w:val="24"/>
                <w:szCs w:val="24"/>
                <w:lang w:val="lv-LV"/>
              </w:rPr>
              <w:t>Panākt, ka vairāk kā 70% izglītojamo ir informēti par aktualitātēm darba tirgū, karjeras tendencēm valstī.</w:t>
            </w:r>
          </w:p>
        </w:tc>
      </w:tr>
      <w:tr w:rsidR="00880B3F" w:rsidRPr="008477FF" w14:paraId="79284BC7" w14:textId="77777777" w:rsidTr="00D7796C">
        <w:tc>
          <w:tcPr>
            <w:tcW w:w="4607" w:type="dxa"/>
          </w:tcPr>
          <w:p w14:paraId="7FCCEFE6" w14:textId="19F01B17" w:rsidR="00880B3F" w:rsidRPr="003A3C0B" w:rsidRDefault="00880B3F" w:rsidP="00880B3F">
            <w:pPr>
              <w:pStyle w:val="Sarakstarindkopa"/>
              <w:ind w:left="0"/>
              <w:jc w:val="both"/>
              <w:rPr>
                <w:rFonts w:ascii="Times New Roman" w:eastAsia="Times New Roman" w:hAnsi="Times New Roman" w:cs="Times New Roman"/>
                <w:sz w:val="24"/>
                <w:szCs w:val="24"/>
                <w:lang w:val="lv-LV"/>
              </w:rPr>
            </w:pPr>
            <w:r w:rsidRPr="003A3C0B">
              <w:rPr>
                <w:rFonts w:ascii="Times New Roman" w:eastAsia="Times New Roman" w:hAnsi="Times New Roman" w:cs="Times New Roman"/>
                <w:sz w:val="24"/>
                <w:szCs w:val="24"/>
                <w:lang w:val="lv-LV"/>
              </w:rPr>
              <w:t>Izglītības iestāde izzina savu absolventu turpmāko izglītību un izmanto šo informāciju sava darba izvērtēšanai.</w:t>
            </w:r>
          </w:p>
        </w:tc>
        <w:tc>
          <w:tcPr>
            <w:tcW w:w="4607" w:type="dxa"/>
          </w:tcPr>
          <w:p w14:paraId="741C34F3" w14:textId="13C5B8B0" w:rsidR="00880B3F" w:rsidRPr="003A3C0B" w:rsidRDefault="00880B3F" w:rsidP="004275BE">
            <w:pPr>
              <w:pStyle w:val="Sarakstarindkopa"/>
              <w:ind w:left="0"/>
              <w:jc w:val="both"/>
              <w:rPr>
                <w:rFonts w:ascii="Times New Roman" w:eastAsia="Times New Roman" w:hAnsi="Times New Roman" w:cs="Times New Roman"/>
                <w:color w:val="414142"/>
                <w:sz w:val="24"/>
                <w:szCs w:val="24"/>
                <w:lang w:val="lv-LV"/>
              </w:rPr>
            </w:pPr>
            <w:r w:rsidRPr="003A3C0B">
              <w:rPr>
                <w:rFonts w:ascii="Times New Roman" w:eastAsia="Times New Roman" w:hAnsi="Times New Roman" w:cs="Times New Roman"/>
                <w:sz w:val="24"/>
                <w:szCs w:val="24"/>
                <w:lang w:val="lv-LV"/>
              </w:rPr>
              <w:t xml:space="preserve">Izglītības iestādei mērķtiecīgi aicināt absolventus sniegt atgriezenisko saiti par </w:t>
            </w:r>
            <w:r w:rsidR="004275BE">
              <w:rPr>
                <w:rFonts w:ascii="Times New Roman" w:eastAsia="Times New Roman" w:hAnsi="Times New Roman" w:cs="Times New Roman"/>
                <w:sz w:val="24"/>
                <w:szCs w:val="24"/>
                <w:lang w:val="lv-LV"/>
              </w:rPr>
              <w:t>izvēlēto izglītības iestādi izglītības turpināšanai.</w:t>
            </w:r>
          </w:p>
        </w:tc>
      </w:tr>
    </w:tbl>
    <w:p w14:paraId="29BE0010" w14:textId="2456CEEF" w:rsidR="00B22677" w:rsidRDefault="00B22677" w:rsidP="00B22677">
      <w:pPr>
        <w:spacing w:after="0" w:line="240" w:lineRule="auto"/>
        <w:jc w:val="both"/>
        <w:rPr>
          <w:rFonts w:ascii="Times New Roman" w:hAnsi="Times New Roman" w:cs="Times New Roman"/>
          <w:sz w:val="24"/>
          <w:szCs w:val="24"/>
          <w:lang w:val="lv-LV"/>
        </w:rPr>
      </w:pPr>
    </w:p>
    <w:p w14:paraId="3E716444" w14:textId="56364259" w:rsidR="00B22677" w:rsidRPr="00092080" w:rsidRDefault="00B22677" w:rsidP="00092080">
      <w:pPr>
        <w:pStyle w:val="Sarakstarindkopa"/>
        <w:numPr>
          <w:ilvl w:val="1"/>
          <w:numId w:val="17"/>
        </w:numPr>
        <w:spacing w:after="0" w:line="240" w:lineRule="auto"/>
        <w:ind w:left="426"/>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w:t>
      </w:r>
      <w:r w:rsidRPr="00446618">
        <w:rPr>
          <w:rFonts w:ascii="Times New Roman" w:hAnsi="Times New Roman" w:cs="Times New Roman"/>
          <w:sz w:val="24"/>
          <w:szCs w:val="24"/>
          <w:lang w:val="lv-LV"/>
        </w:rPr>
        <w:t>Kritērij</w:t>
      </w:r>
      <w:r>
        <w:rPr>
          <w:rFonts w:ascii="Times New Roman" w:hAnsi="Times New Roman" w:cs="Times New Roman"/>
          <w:sz w:val="24"/>
          <w:szCs w:val="24"/>
          <w:lang w:val="lv-LV"/>
        </w:rPr>
        <w:t>a</w:t>
      </w:r>
      <w:r w:rsidRPr="00446618">
        <w:rPr>
          <w:rFonts w:ascii="Times New Roman" w:hAnsi="Times New Roman" w:cs="Times New Roman"/>
          <w:sz w:val="24"/>
          <w:szCs w:val="24"/>
          <w:lang w:val="lv-LV"/>
        </w:rPr>
        <w:t xml:space="preserve"> “</w:t>
      </w:r>
      <w:r w:rsidR="003D28D3">
        <w:rPr>
          <w:rFonts w:ascii="Times New Roman" w:hAnsi="Times New Roman" w:cs="Times New Roman"/>
          <w:sz w:val="24"/>
          <w:szCs w:val="24"/>
          <w:lang w:val="lv-LV"/>
        </w:rPr>
        <w:t>Mācīšana un mācīšanās</w:t>
      </w:r>
      <w:r w:rsidRPr="00446618">
        <w:rPr>
          <w:rFonts w:ascii="Times New Roman" w:hAnsi="Times New Roman" w:cs="Times New Roman"/>
          <w:sz w:val="24"/>
          <w:szCs w:val="24"/>
          <w:lang w:val="lv-LV"/>
        </w:rPr>
        <w:t>” stiprās puses un turpmāk</w:t>
      </w:r>
      <w:r w:rsidR="003D28D3">
        <w:rPr>
          <w:rFonts w:ascii="Times New Roman" w:hAnsi="Times New Roman" w:cs="Times New Roman"/>
          <w:sz w:val="24"/>
          <w:szCs w:val="24"/>
          <w:lang w:val="lv-LV"/>
        </w:rPr>
        <w:t>ā</w:t>
      </w:r>
      <w:r w:rsidRPr="00446618">
        <w:rPr>
          <w:rFonts w:ascii="Times New Roman" w:hAnsi="Times New Roman" w:cs="Times New Roman"/>
          <w:sz w:val="24"/>
          <w:szCs w:val="24"/>
          <w:lang w:val="lv-LV"/>
        </w:rPr>
        <w:t>s attīstības vajadzības</w:t>
      </w:r>
    </w:p>
    <w:tbl>
      <w:tblPr>
        <w:tblStyle w:val="Reatabula"/>
        <w:tblW w:w="9214" w:type="dxa"/>
        <w:tblInd w:w="-5" w:type="dxa"/>
        <w:tblLook w:val="04A0" w:firstRow="1" w:lastRow="0" w:firstColumn="1" w:lastColumn="0" w:noHBand="0" w:noVBand="1"/>
      </w:tblPr>
      <w:tblGrid>
        <w:gridCol w:w="4607"/>
        <w:gridCol w:w="4607"/>
      </w:tblGrid>
      <w:tr w:rsidR="00B22677" w14:paraId="1C95D478" w14:textId="77777777" w:rsidTr="00D7796C">
        <w:tc>
          <w:tcPr>
            <w:tcW w:w="4607" w:type="dxa"/>
          </w:tcPr>
          <w:p w14:paraId="1F20479E" w14:textId="77777777" w:rsidR="00B22677" w:rsidRPr="0095033A" w:rsidRDefault="00B22677" w:rsidP="00D7796C">
            <w:pPr>
              <w:pStyle w:val="Sarakstarindkopa"/>
              <w:ind w:left="0"/>
              <w:jc w:val="center"/>
              <w:rPr>
                <w:rFonts w:ascii="Times New Roman" w:eastAsia="Times New Roman" w:hAnsi="Times New Roman" w:cs="Times New Roman"/>
                <w:sz w:val="24"/>
                <w:szCs w:val="24"/>
                <w:lang w:val="lv-LV"/>
              </w:rPr>
            </w:pPr>
            <w:r w:rsidRPr="0095033A">
              <w:rPr>
                <w:rFonts w:ascii="Times New Roman" w:eastAsia="Times New Roman" w:hAnsi="Times New Roman" w:cs="Times New Roman"/>
                <w:sz w:val="24"/>
                <w:szCs w:val="24"/>
                <w:lang w:val="lv-LV"/>
              </w:rPr>
              <w:t>Stiprās puses</w:t>
            </w:r>
          </w:p>
        </w:tc>
        <w:tc>
          <w:tcPr>
            <w:tcW w:w="4607" w:type="dxa"/>
          </w:tcPr>
          <w:p w14:paraId="346833BE" w14:textId="77777777" w:rsidR="00B22677" w:rsidRPr="0095033A" w:rsidRDefault="00B22677" w:rsidP="00D7796C">
            <w:pPr>
              <w:pStyle w:val="Sarakstarindkopa"/>
              <w:ind w:left="0"/>
              <w:jc w:val="center"/>
              <w:rPr>
                <w:rFonts w:ascii="Times New Roman" w:eastAsia="Times New Roman" w:hAnsi="Times New Roman" w:cs="Times New Roman"/>
                <w:sz w:val="24"/>
                <w:szCs w:val="24"/>
                <w:lang w:val="lv-LV"/>
              </w:rPr>
            </w:pPr>
            <w:r w:rsidRPr="0095033A">
              <w:rPr>
                <w:rFonts w:ascii="Times New Roman" w:eastAsia="Times New Roman" w:hAnsi="Times New Roman" w:cs="Times New Roman"/>
                <w:sz w:val="24"/>
                <w:szCs w:val="24"/>
                <w:lang w:val="lv-LV"/>
              </w:rPr>
              <w:t>Turpmākās attīstības vajadzības</w:t>
            </w:r>
          </w:p>
        </w:tc>
      </w:tr>
      <w:tr w:rsidR="00880B3F" w:rsidRPr="008477FF" w14:paraId="6576B393" w14:textId="77777777" w:rsidTr="00D7796C">
        <w:tc>
          <w:tcPr>
            <w:tcW w:w="4607" w:type="dxa"/>
          </w:tcPr>
          <w:p w14:paraId="4636848E" w14:textId="170964FB" w:rsidR="00880B3F" w:rsidRPr="00001DC6" w:rsidRDefault="00880B3F" w:rsidP="00880B3F">
            <w:pPr>
              <w:pStyle w:val="Sarakstarindkopa"/>
              <w:ind w:left="0"/>
              <w:jc w:val="both"/>
              <w:rPr>
                <w:rFonts w:ascii="Times New Roman" w:eastAsia="Times New Roman" w:hAnsi="Times New Roman" w:cs="Times New Roman"/>
                <w:sz w:val="24"/>
                <w:szCs w:val="24"/>
                <w:lang w:val="lv-LV"/>
              </w:rPr>
            </w:pPr>
            <w:r w:rsidRPr="003A3C0B">
              <w:rPr>
                <w:rFonts w:ascii="Times New Roman" w:eastAsia="Times New Roman" w:hAnsi="Times New Roman" w:cs="Times New Roman"/>
                <w:sz w:val="24"/>
                <w:szCs w:val="24"/>
                <w:lang w:val="lv-LV"/>
              </w:rPr>
              <w:t>Ir izstrādātas un tiek izmantotas mā</w:t>
            </w:r>
            <w:r w:rsidR="00001DC6">
              <w:rPr>
                <w:rFonts w:ascii="Times New Roman" w:eastAsia="Times New Roman" w:hAnsi="Times New Roman" w:cs="Times New Roman"/>
                <w:sz w:val="24"/>
                <w:szCs w:val="24"/>
                <w:lang w:val="lv-LV"/>
              </w:rPr>
              <w:t>cību stundu vērošanas  anketas.</w:t>
            </w:r>
          </w:p>
        </w:tc>
        <w:tc>
          <w:tcPr>
            <w:tcW w:w="4607" w:type="dxa"/>
          </w:tcPr>
          <w:p w14:paraId="3488216A" w14:textId="3E581A6E" w:rsidR="00880B3F" w:rsidRPr="003A3C0B" w:rsidRDefault="00A1107D" w:rsidP="00A1107D">
            <w:pPr>
              <w:pStyle w:val="Sarakstarindkopa"/>
              <w:ind w:left="0"/>
              <w:jc w:val="both"/>
              <w:rPr>
                <w:rFonts w:ascii="Times New Roman" w:eastAsia="Times New Roman" w:hAnsi="Times New Roman" w:cs="Times New Roman"/>
                <w:color w:val="414142"/>
                <w:sz w:val="24"/>
                <w:szCs w:val="24"/>
                <w:lang w:val="lv-LV"/>
              </w:rPr>
            </w:pPr>
            <w:r w:rsidRPr="008B2D1D">
              <w:rPr>
                <w:rFonts w:ascii="Times New Roman" w:eastAsia="Times New Roman" w:hAnsi="Times New Roman" w:cs="Times New Roman"/>
                <w:color w:val="000000" w:themeColor="text1"/>
                <w:sz w:val="24"/>
                <w:szCs w:val="24"/>
                <w:lang w:val="lv-LV"/>
              </w:rPr>
              <w:t>Pilnveidot pēc nepieciešamības.</w:t>
            </w:r>
          </w:p>
        </w:tc>
      </w:tr>
      <w:tr w:rsidR="00880B3F" w:rsidRPr="008477FF" w14:paraId="04B342BB" w14:textId="77777777" w:rsidTr="00D7796C">
        <w:tc>
          <w:tcPr>
            <w:tcW w:w="4607" w:type="dxa"/>
          </w:tcPr>
          <w:p w14:paraId="15D406F7" w14:textId="5E73C1E1" w:rsidR="00880B3F" w:rsidRPr="003A3C0B" w:rsidRDefault="00880B3F" w:rsidP="00880B3F">
            <w:pPr>
              <w:pStyle w:val="Sarakstarindkopa"/>
              <w:ind w:left="0"/>
              <w:jc w:val="both"/>
              <w:rPr>
                <w:rFonts w:ascii="Times New Roman" w:eastAsia="Times New Roman" w:hAnsi="Times New Roman" w:cs="Times New Roman"/>
                <w:color w:val="414142"/>
                <w:sz w:val="24"/>
                <w:szCs w:val="24"/>
                <w:lang w:val="lv-LV"/>
              </w:rPr>
            </w:pPr>
            <w:r w:rsidRPr="003A3C0B">
              <w:rPr>
                <w:rFonts w:ascii="Times New Roman" w:eastAsia="Times New Roman" w:hAnsi="Times New Roman" w:cs="Times New Roman"/>
                <w:sz w:val="24"/>
                <w:szCs w:val="24"/>
                <w:lang w:val="lv-LV"/>
              </w:rPr>
              <w:t>Mācību stundai ir 3</w:t>
            </w:r>
            <w:r w:rsidR="00001DC6">
              <w:rPr>
                <w:rFonts w:ascii="Times New Roman" w:eastAsia="Times New Roman" w:hAnsi="Times New Roman" w:cs="Times New Roman"/>
                <w:sz w:val="24"/>
                <w:szCs w:val="24"/>
                <w:lang w:val="lv-LV"/>
              </w:rPr>
              <w:t xml:space="preserve"> </w:t>
            </w:r>
            <w:r w:rsidRPr="003A3C0B">
              <w:rPr>
                <w:rFonts w:ascii="Times New Roman" w:eastAsia="Times New Roman" w:hAnsi="Times New Roman" w:cs="Times New Roman"/>
                <w:sz w:val="24"/>
                <w:szCs w:val="24"/>
                <w:lang w:val="lv-LV"/>
              </w:rPr>
              <w:t>- daļīgums: ierosināšana, apjēgšana, refleksija.</w:t>
            </w:r>
          </w:p>
        </w:tc>
        <w:tc>
          <w:tcPr>
            <w:tcW w:w="4607" w:type="dxa"/>
          </w:tcPr>
          <w:p w14:paraId="021BEF2D" w14:textId="6AE5B3AF" w:rsidR="00880B3F" w:rsidRPr="003A3C0B" w:rsidRDefault="00880B3F" w:rsidP="00880B3F">
            <w:pPr>
              <w:pStyle w:val="Sarakstarindkopa"/>
              <w:ind w:left="0"/>
              <w:jc w:val="both"/>
              <w:rPr>
                <w:rFonts w:ascii="Times New Roman" w:eastAsia="Times New Roman" w:hAnsi="Times New Roman" w:cs="Times New Roman"/>
                <w:color w:val="414142"/>
                <w:sz w:val="24"/>
                <w:szCs w:val="24"/>
                <w:lang w:val="lv-LV"/>
              </w:rPr>
            </w:pPr>
            <w:r w:rsidRPr="003A3C0B">
              <w:rPr>
                <w:rFonts w:ascii="Times New Roman" w:hAnsi="Times New Roman" w:cs="Times New Roman"/>
                <w:bCs/>
                <w:iCs/>
                <w:sz w:val="24"/>
                <w:szCs w:val="24"/>
                <w:lang w:val="lv-LV"/>
              </w:rPr>
              <w:t>Ikdienas mācību procesā dažādot atgriezeniskās</w:t>
            </w:r>
            <w:r w:rsidRPr="003A3C0B">
              <w:rPr>
                <w:rFonts w:ascii="Times New Roman" w:hAnsi="Times New Roman" w:cs="Times New Roman"/>
                <w:b/>
                <w:bCs/>
                <w:i/>
                <w:iCs/>
                <w:sz w:val="24"/>
                <w:szCs w:val="24"/>
                <w:lang w:val="lv-LV"/>
              </w:rPr>
              <w:t xml:space="preserve"> </w:t>
            </w:r>
            <w:r w:rsidRPr="003A3C0B">
              <w:rPr>
                <w:rFonts w:ascii="Times New Roman" w:hAnsi="Times New Roman" w:cs="Times New Roman"/>
                <w:bCs/>
                <w:iCs/>
                <w:sz w:val="24"/>
                <w:szCs w:val="24"/>
                <w:lang w:val="lv-LV"/>
              </w:rPr>
              <w:t>saites veidus ar mērķi attīstīt izglītojamo apzinātu mācīšanās prasmju apguvi.</w:t>
            </w:r>
          </w:p>
        </w:tc>
      </w:tr>
      <w:tr w:rsidR="00880B3F" w:rsidRPr="008477FF" w14:paraId="4074C27B" w14:textId="77777777" w:rsidTr="00D7796C">
        <w:tc>
          <w:tcPr>
            <w:tcW w:w="4607" w:type="dxa"/>
          </w:tcPr>
          <w:p w14:paraId="6C13A7F2" w14:textId="092B4401" w:rsidR="00880B3F" w:rsidRPr="003A3C0B" w:rsidRDefault="00880B3F" w:rsidP="00880B3F">
            <w:pPr>
              <w:pStyle w:val="Sarakstarindkopa"/>
              <w:ind w:left="0"/>
              <w:jc w:val="both"/>
              <w:rPr>
                <w:rFonts w:ascii="Times New Roman" w:eastAsia="Times New Roman" w:hAnsi="Times New Roman" w:cs="Times New Roman"/>
                <w:color w:val="414142"/>
                <w:sz w:val="24"/>
                <w:szCs w:val="24"/>
                <w:lang w:val="lv-LV"/>
              </w:rPr>
            </w:pPr>
            <w:r w:rsidRPr="003A3C0B">
              <w:rPr>
                <w:rFonts w:ascii="Times New Roman" w:eastAsia="Times New Roman" w:hAnsi="Times New Roman" w:cs="Times New Roman"/>
                <w:sz w:val="24"/>
                <w:szCs w:val="24"/>
                <w:lang w:val="lv-LV"/>
              </w:rPr>
              <w:t>Pedagogiem ir vienota izpratne par diferencētu un individualizētu mācību procesu.</w:t>
            </w:r>
          </w:p>
        </w:tc>
        <w:tc>
          <w:tcPr>
            <w:tcW w:w="4607" w:type="dxa"/>
          </w:tcPr>
          <w:p w14:paraId="491EDF99" w14:textId="5C70BF4C" w:rsidR="00880B3F" w:rsidRPr="003A3C0B" w:rsidRDefault="00880B3F" w:rsidP="00880B3F">
            <w:pPr>
              <w:pStyle w:val="Sarakstarindkopa"/>
              <w:ind w:left="0"/>
              <w:jc w:val="both"/>
              <w:rPr>
                <w:rFonts w:ascii="Times New Roman" w:eastAsia="Times New Roman" w:hAnsi="Times New Roman" w:cs="Times New Roman"/>
                <w:color w:val="414142"/>
                <w:sz w:val="24"/>
                <w:szCs w:val="24"/>
                <w:lang w:val="lv-LV"/>
              </w:rPr>
            </w:pPr>
            <w:r w:rsidRPr="003A3C0B">
              <w:rPr>
                <w:rFonts w:ascii="Times New Roman" w:eastAsia="Times New Roman" w:hAnsi="Times New Roman" w:cs="Times New Roman"/>
                <w:sz w:val="24"/>
                <w:szCs w:val="24"/>
                <w:lang w:val="lv-LV"/>
              </w:rPr>
              <w:t xml:space="preserve">Palielināt </w:t>
            </w:r>
            <w:r w:rsidR="00346FF9">
              <w:rPr>
                <w:rFonts w:ascii="Times New Roman" w:eastAsia="Times New Roman" w:hAnsi="Times New Roman" w:cs="Times New Roman"/>
                <w:sz w:val="24"/>
                <w:szCs w:val="24"/>
                <w:lang w:val="lv-LV"/>
              </w:rPr>
              <w:t xml:space="preserve">uz </w:t>
            </w:r>
            <w:r w:rsidRPr="003A3C0B">
              <w:rPr>
                <w:rFonts w:ascii="Times New Roman" w:eastAsia="Times New Roman" w:hAnsi="Times New Roman" w:cs="Times New Roman"/>
                <w:sz w:val="24"/>
                <w:szCs w:val="24"/>
                <w:lang w:val="lv-LV"/>
              </w:rPr>
              <w:t>izglītojamo centrētu mācību stundu īpatsvaru.</w:t>
            </w:r>
          </w:p>
        </w:tc>
      </w:tr>
      <w:tr w:rsidR="00880B3F" w:rsidRPr="008477FF" w14:paraId="1F36FC6C" w14:textId="77777777" w:rsidTr="00D7796C">
        <w:tc>
          <w:tcPr>
            <w:tcW w:w="4607" w:type="dxa"/>
          </w:tcPr>
          <w:p w14:paraId="2205D7C2" w14:textId="710443FC" w:rsidR="00880B3F" w:rsidRPr="003A3C0B" w:rsidRDefault="00880B3F" w:rsidP="00880B3F">
            <w:pPr>
              <w:pStyle w:val="Sarakstarindkopa"/>
              <w:ind w:left="0"/>
              <w:jc w:val="both"/>
              <w:rPr>
                <w:rFonts w:ascii="Times New Roman" w:eastAsia="Times New Roman" w:hAnsi="Times New Roman" w:cs="Times New Roman"/>
                <w:color w:val="414142"/>
                <w:sz w:val="24"/>
                <w:szCs w:val="24"/>
                <w:lang w:val="lv-LV"/>
              </w:rPr>
            </w:pPr>
            <w:r w:rsidRPr="003A3C0B">
              <w:rPr>
                <w:rFonts w:ascii="Times New Roman" w:eastAsia="Times New Roman" w:hAnsi="Times New Roman" w:cs="Times New Roman"/>
                <w:sz w:val="24"/>
                <w:szCs w:val="24"/>
                <w:lang w:val="lv-LV"/>
              </w:rPr>
              <w:t>Pilnveidota izglītojamo sasniegumu vērtēšanas kārtība.</w:t>
            </w:r>
          </w:p>
        </w:tc>
        <w:tc>
          <w:tcPr>
            <w:tcW w:w="4607" w:type="dxa"/>
          </w:tcPr>
          <w:p w14:paraId="5532F6E8" w14:textId="4BB10F6F" w:rsidR="00880B3F" w:rsidRPr="003A3C0B" w:rsidRDefault="00880B3F" w:rsidP="00880B3F">
            <w:pPr>
              <w:pStyle w:val="Sarakstarindkopa"/>
              <w:ind w:left="0"/>
              <w:jc w:val="both"/>
              <w:rPr>
                <w:rFonts w:ascii="Times New Roman" w:eastAsia="Times New Roman" w:hAnsi="Times New Roman" w:cs="Times New Roman"/>
                <w:color w:val="414142"/>
                <w:sz w:val="24"/>
                <w:szCs w:val="24"/>
                <w:lang w:val="lv-LV"/>
              </w:rPr>
            </w:pPr>
            <w:r w:rsidRPr="003A3C0B">
              <w:rPr>
                <w:rFonts w:ascii="Times New Roman" w:eastAsia="Times New Roman" w:hAnsi="Times New Roman" w:cs="Times New Roman"/>
                <w:sz w:val="24"/>
                <w:szCs w:val="24"/>
                <w:lang w:val="lv-LV"/>
              </w:rPr>
              <w:t>Visām mērķgrupām (izglītojamie, vecāki, pedagogi) pilnveidot vienotu izpratni par izglītojamo mācību sasniegumu vērtēšanu un tās būtiskākajiem sasniedzamajiem rezultātiem.</w:t>
            </w:r>
          </w:p>
        </w:tc>
      </w:tr>
      <w:tr w:rsidR="00880B3F" w:rsidRPr="008477FF" w14:paraId="3A2541E2" w14:textId="77777777" w:rsidTr="00D7796C">
        <w:tc>
          <w:tcPr>
            <w:tcW w:w="4607" w:type="dxa"/>
          </w:tcPr>
          <w:p w14:paraId="47C572BB" w14:textId="425D4DBF" w:rsidR="00880B3F" w:rsidRPr="003A3C0B" w:rsidRDefault="00880B3F" w:rsidP="00880B3F">
            <w:pPr>
              <w:pStyle w:val="Sarakstarindkopa"/>
              <w:ind w:left="0"/>
              <w:jc w:val="both"/>
              <w:rPr>
                <w:rFonts w:ascii="Times New Roman" w:eastAsia="Times New Roman" w:hAnsi="Times New Roman" w:cs="Times New Roman"/>
                <w:sz w:val="24"/>
                <w:szCs w:val="24"/>
                <w:lang w:val="lv-LV"/>
              </w:rPr>
            </w:pPr>
            <w:r w:rsidRPr="003A3C0B">
              <w:rPr>
                <w:rFonts w:ascii="Times New Roman" w:eastAsia="Times New Roman" w:hAnsi="Times New Roman" w:cs="Times New Roman"/>
                <w:sz w:val="24"/>
                <w:szCs w:val="24"/>
                <w:lang w:val="lv-LV"/>
              </w:rPr>
              <w:t>Izglītības iestādē ir sistēma, kā tiek diagnosticēts un sniegts atbalsts izglītojamiem. Pedagogi sadarbojas ar atbalsta personālu (pedagoga palīgs, sociālais pedagogs) ikdienas mācību un audzināšanas procesā, informācija par atbalsta sniegšanu tiek apkopota.</w:t>
            </w:r>
          </w:p>
        </w:tc>
        <w:tc>
          <w:tcPr>
            <w:tcW w:w="4607" w:type="dxa"/>
          </w:tcPr>
          <w:p w14:paraId="107C7FA4" w14:textId="77777777" w:rsidR="00880B3F" w:rsidRPr="003A3C0B" w:rsidRDefault="00880B3F" w:rsidP="00880B3F">
            <w:pPr>
              <w:pStyle w:val="Sarakstarindkopa"/>
              <w:ind w:left="0"/>
              <w:jc w:val="both"/>
              <w:rPr>
                <w:rFonts w:ascii="Times New Roman" w:eastAsia="Times New Roman" w:hAnsi="Times New Roman" w:cs="Times New Roman"/>
                <w:sz w:val="24"/>
                <w:szCs w:val="24"/>
                <w:lang w:val="lv-LV"/>
              </w:rPr>
            </w:pPr>
            <w:r w:rsidRPr="003A3C0B">
              <w:rPr>
                <w:rFonts w:ascii="Times New Roman" w:eastAsia="Times New Roman" w:hAnsi="Times New Roman" w:cs="Times New Roman"/>
                <w:sz w:val="24"/>
                <w:szCs w:val="24"/>
                <w:lang w:val="lv-LV"/>
              </w:rPr>
              <w:t>Pilnveidot darbu ar talantīgajiem izglītojamiem.</w:t>
            </w:r>
          </w:p>
          <w:p w14:paraId="7CCF5CBA" w14:textId="34B9B87F" w:rsidR="00880B3F" w:rsidRPr="003A3C0B" w:rsidRDefault="00880B3F" w:rsidP="00880B3F">
            <w:pPr>
              <w:pStyle w:val="Sarakstarindkopa"/>
              <w:ind w:left="0"/>
              <w:jc w:val="both"/>
              <w:rPr>
                <w:rFonts w:ascii="Times New Roman" w:eastAsia="Times New Roman" w:hAnsi="Times New Roman" w:cs="Times New Roman"/>
                <w:sz w:val="24"/>
                <w:szCs w:val="24"/>
                <w:lang w:val="lv-LV"/>
              </w:rPr>
            </w:pPr>
            <w:r w:rsidRPr="003A3C0B">
              <w:rPr>
                <w:rFonts w:ascii="Times New Roman" w:eastAsia="Times New Roman" w:hAnsi="Times New Roman" w:cs="Times New Roman"/>
                <w:sz w:val="24"/>
                <w:szCs w:val="24"/>
                <w:lang w:val="lv-LV"/>
              </w:rPr>
              <w:t>Pilnveidot attīstības dinamikas kartes speciālās izglītības</w:t>
            </w:r>
            <w:r w:rsidR="00875DF1" w:rsidRPr="003A3C0B">
              <w:rPr>
                <w:rFonts w:ascii="Times New Roman" w:eastAsia="Times New Roman" w:hAnsi="Times New Roman" w:cs="Times New Roman"/>
                <w:sz w:val="24"/>
                <w:szCs w:val="24"/>
                <w:lang w:val="lv-LV"/>
              </w:rPr>
              <w:t xml:space="preserve"> izglītojamiem un izglītojam</w:t>
            </w:r>
            <w:r w:rsidRPr="003A3C0B">
              <w:rPr>
                <w:rFonts w:ascii="Times New Roman" w:eastAsia="Times New Roman" w:hAnsi="Times New Roman" w:cs="Times New Roman"/>
                <w:sz w:val="24"/>
                <w:szCs w:val="24"/>
                <w:lang w:val="lv-LV"/>
              </w:rPr>
              <w:t xml:space="preserve">iem ar mācīšanās grūtībām. </w:t>
            </w:r>
          </w:p>
        </w:tc>
      </w:tr>
    </w:tbl>
    <w:p w14:paraId="1B7E826B" w14:textId="77777777" w:rsidR="00B22677" w:rsidRDefault="00B22677" w:rsidP="00B22677">
      <w:pPr>
        <w:spacing w:after="0" w:line="240" w:lineRule="auto"/>
        <w:jc w:val="both"/>
        <w:rPr>
          <w:rFonts w:ascii="Times New Roman" w:hAnsi="Times New Roman" w:cs="Times New Roman"/>
          <w:sz w:val="24"/>
          <w:szCs w:val="24"/>
          <w:lang w:val="lv-LV"/>
        </w:rPr>
      </w:pPr>
    </w:p>
    <w:p w14:paraId="35F6A105" w14:textId="00C25CB3" w:rsidR="00B22677" w:rsidRPr="00092080" w:rsidRDefault="00B22677" w:rsidP="00092080">
      <w:pPr>
        <w:pStyle w:val="Sarakstarindkopa"/>
        <w:numPr>
          <w:ilvl w:val="1"/>
          <w:numId w:val="17"/>
        </w:numPr>
        <w:spacing w:after="0" w:line="240" w:lineRule="auto"/>
        <w:ind w:left="426"/>
        <w:jc w:val="both"/>
        <w:rPr>
          <w:rFonts w:ascii="Times New Roman" w:hAnsi="Times New Roman" w:cs="Times New Roman"/>
          <w:sz w:val="24"/>
          <w:szCs w:val="24"/>
          <w:lang w:val="lv-LV"/>
        </w:rPr>
      </w:pPr>
      <w:r>
        <w:rPr>
          <w:rFonts w:ascii="Times New Roman" w:hAnsi="Times New Roman" w:cs="Times New Roman"/>
          <w:sz w:val="24"/>
          <w:szCs w:val="24"/>
          <w:lang w:val="lv-LV"/>
        </w:rPr>
        <w:lastRenderedPageBreak/>
        <w:t xml:space="preserve"> </w:t>
      </w:r>
      <w:r w:rsidRPr="00446618">
        <w:rPr>
          <w:rFonts w:ascii="Times New Roman" w:hAnsi="Times New Roman" w:cs="Times New Roman"/>
          <w:sz w:val="24"/>
          <w:szCs w:val="24"/>
          <w:lang w:val="lv-LV"/>
        </w:rPr>
        <w:t>Kritērij</w:t>
      </w:r>
      <w:r>
        <w:rPr>
          <w:rFonts w:ascii="Times New Roman" w:hAnsi="Times New Roman" w:cs="Times New Roman"/>
          <w:sz w:val="24"/>
          <w:szCs w:val="24"/>
          <w:lang w:val="lv-LV"/>
        </w:rPr>
        <w:t>a</w:t>
      </w:r>
      <w:r w:rsidRPr="00446618">
        <w:rPr>
          <w:rFonts w:ascii="Times New Roman" w:hAnsi="Times New Roman" w:cs="Times New Roman"/>
          <w:sz w:val="24"/>
          <w:szCs w:val="24"/>
          <w:lang w:val="lv-LV"/>
        </w:rPr>
        <w:t xml:space="preserve"> “</w:t>
      </w:r>
      <w:r w:rsidR="003D28D3">
        <w:rPr>
          <w:rFonts w:ascii="Times New Roman" w:hAnsi="Times New Roman" w:cs="Times New Roman"/>
          <w:sz w:val="24"/>
          <w:szCs w:val="24"/>
          <w:lang w:val="lv-LV"/>
        </w:rPr>
        <w:t>Izglītības programmu īstenošana</w:t>
      </w:r>
      <w:r w:rsidRPr="00446618">
        <w:rPr>
          <w:rFonts w:ascii="Times New Roman" w:hAnsi="Times New Roman" w:cs="Times New Roman"/>
          <w:sz w:val="24"/>
          <w:szCs w:val="24"/>
          <w:lang w:val="lv-LV"/>
        </w:rPr>
        <w:t>” stiprās puses un turpmāk</w:t>
      </w:r>
      <w:r w:rsidR="003D28D3">
        <w:rPr>
          <w:rFonts w:ascii="Times New Roman" w:hAnsi="Times New Roman" w:cs="Times New Roman"/>
          <w:sz w:val="24"/>
          <w:szCs w:val="24"/>
          <w:lang w:val="lv-LV"/>
        </w:rPr>
        <w:t>ā</w:t>
      </w:r>
      <w:r w:rsidRPr="00446618">
        <w:rPr>
          <w:rFonts w:ascii="Times New Roman" w:hAnsi="Times New Roman" w:cs="Times New Roman"/>
          <w:sz w:val="24"/>
          <w:szCs w:val="24"/>
          <w:lang w:val="lv-LV"/>
        </w:rPr>
        <w:t>s attīstības vajadzības</w:t>
      </w:r>
    </w:p>
    <w:tbl>
      <w:tblPr>
        <w:tblStyle w:val="Reatabula"/>
        <w:tblW w:w="9214" w:type="dxa"/>
        <w:tblInd w:w="-5" w:type="dxa"/>
        <w:tblLook w:val="04A0" w:firstRow="1" w:lastRow="0" w:firstColumn="1" w:lastColumn="0" w:noHBand="0" w:noVBand="1"/>
      </w:tblPr>
      <w:tblGrid>
        <w:gridCol w:w="4607"/>
        <w:gridCol w:w="4607"/>
      </w:tblGrid>
      <w:tr w:rsidR="00B22677" w14:paraId="0178D7E5" w14:textId="77777777" w:rsidTr="00DD509A">
        <w:tc>
          <w:tcPr>
            <w:tcW w:w="4607" w:type="dxa"/>
          </w:tcPr>
          <w:p w14:paraId="518BFA7B" w14:textId="77777777" w:rsidR="00B22677" w:rsidRPr="0095033A" w:rsidRDefault="00B22677" w:rsidP="00D7796C">
            <w:pPr>
              <w:pStyle w:val="Sarakstarindkopa"/>
              <w:ind w:left="0"/>
              <w:jc w:val="center"/>
              <w:rPr>
                <w:rFonts w:ascii="Times New Roman" w:eastAsia="Times New Roman" w:hAnsi="Times New Roman" w:cs="Times New Roman"/>
                <w:sz w:val="24"/>
                <w:szCs w:val="24"/>
                <w:lang w:val="lv-LV"/>
              </w:rPr>
            </w:pPr>
            <w:r w:rsidRPr="0095033A">
              <w:rPr>
                <w:rFonts w:ascii="Times New Roman" w:eastAsia="Times New Roman" w:hAnsi="Times New Roman" w:cs="Times New Roman"/>
                <w:sz w:val="24"/>
                <w:szCs w:val="24"/>
                <w:lang w:val="lv-LV"/>
              </w:rPr>
              <w:t>Stiprās puses</w:t>
            </w:r>
          </w:p>
        </w:tc>
        <w:tc>
          <w:tcPr>
            <w:tcW w:w="4607" w:type="dxa"/>
          </w:tcPr>
          <w:p w14:paraId="02152D55" w14:textId="77777777" w:rsidR="00B22677" w:rsidRPr="0095033A" w:rsidRDefault="00B22677" w:rsidP="00D7796C">
            <w:pPr>
              <w:pStyle w:val="Sarakstarindkopa"/>
              <w:ind w:left="0"/>
              <w:jc w:val="center"/>
              <w:rPr>
                <w:rFonts w:ascii="Times New Roman" w:eastAsia="Times New Roman" w:hAnsi="Times New Roman" w:cs="Times New Roman"/>
                <w:sz w:val="24"/>
                <w:szCs w:val="24"/>
                <w:lang w:val="lv-LV"/>
              </w:rPr>
            </w:pPr>
            <w:r w:rsidRPr="0095033A">
              <w:rPr>
                <w:rFonts w:ascii="Times New Roman" w:eastAsia="Times New Roman" w:hAnsi="Times New Roman" w:cs="Times New Roman"/>
                <w:sz w:val="24"/>
                <w:szCs w:val="24"/>
                <w:lang w:val="lv-LV"/>
              </w:rPr>
              <w:t>Turpmākās attīstības vajadzības</w:t>
            </w:r>
          </w:p>
        </w:tc>
      </w:tr>
      <w:tr w:rsidR="00345059" w:rsidRPr="008477FF" w14:paraId="663B8105" w14:textId="77777777" w:rsidTr="00DD509A">
        <w:tc>
          <w:tcPr>
            <w:tcW w:w="4607" w:type="dxa"/>
          </w:tcPr>
          <w:p w14:paraId="098B0C42" w14:textId="5C8FFB27" w:rsidR="00345059" w:rsidRPr="003A3C0B" w:rsidRDefault="00345059" w:rsidP="00345059">
            <w:pPr>
              <w:pStyle w:val="Sarakstarindkopa"/>
              <w:ind w:left="0"/>
              <w:jc w:val="both"/>
              <w:rPr>
                <w:rFonts w:ascii="Times New Roman" w:eastAsia="Times New Roman" w:hAnsi="Times New Roman" w:cs="Times New Roman"/>
                <w:color w:val="414142"/>
                <w:sz w:val="24"/>
                <w:szCs w:val="24"/>
                <w:lang w:val="lv-LV"/>
              </w:rPr>
            </w:pPr>
            <w:r w:rsidRPr="003A3C0B">
              <w:rPr>
                <w:rFonts w:ascii="Times New Roman" w:eastAsia="Times New Roman" w:hAnsi="Times New Roman" w:cs="Times New Roman"/>
                <w:sz w:val="24"/>
                <w:szCs w:val="24"/>
                <w:lang w:val="lv-LV"/>
              </w:rPr>
              <w:t>Izglītības iestāde regulāri aktualizē nepieciešamo informāciju VIIS.</w:t>
            </w:r>
          </w:p>
        </w:tc>
        <w:tc>
          <w:tcPr>
            <w:tcW w:w="4607" w:type="dxa"/>
          </w:tcPr>
          <w:p w14:paraId="3661EFDB" w14:textId="1AA2F5EA" w:rsidR="00345059" w:rsidRPr="003A3C0B" w:rsidRDefault="00345059" w:rsidP="00345059">
            <w:pPr>
              <w:pStyle w:val="Sarakstarindkopa"/>
              <w:ind w:left="0"/>
              <w:jc w:val="both"/>
              <w:rPr>
                <w:rFonts w:ascii="Times New Roman" w:eastAsia="Times New Roman" w:hAnsi="Times New Roman" w:cs="Times New Roman"/>
                <w:color w:val="414142"/>
                <w:sz w:val="24"/>
                <w:szCs w:val="24"/>
                <w:lang w:val="lv-LV"/>
              </w:rPr>
            </w:pPr>
            <w:r w:rsidRPr="003A3C0B">
              <w:rPr>
                <w:rFonts w:ascii="Times New Roman" w:eastAsia="Times New Roman" w:hAnsi="Times New Roman" w:cs="Times New Roman"/>
                <w:sz w:val="24"/>
                <w:szCs w:val="24"/>
                <w:lang w:val="lv-LV"/>
              </w:rPr>
              <w:t>Pēc nepieciešamības veikt izglītības programmu aktualizāciju.</w:t>
            </w:r>
          </w:p>
        </w:tc>
      </w:tr>
      <w:tr w:rsidR="00345059" w:rsidRPr="008477FF" w14:paraId="39975AB1" w14:textId="77777777" w:rsidTr="00DD509A">
        <w:tc>
          <w:tcPr>
            <w:tcW w:w="4607" w:type="dxa"/>
          </w:tcPr>
          <w:p w14:paraId="13D17C34" w14:textId="75A6AF47" w:rsidR="00345059" w:rsidRPr="004275BE" w:rsidRDefault="00345059" w:rsidP="00345059">
            <w:pPr>
              <w:pStyle w:val="Sarakstarindkopa"/>
              <w:ind w:left="0"/>
              <w:jc w:val="both"/>
              <w:rPr>
                <w:rFonts w:ascii="Times New Roman" w:eastAsia="Times New Roman" w:hAnsi="Times New Roman" w:cs="Times New Roman"/>
                <w:sz w:val="24"/>
                <w:szCs w:val="24"/>
                <w:lang w:val="lv-LV"/>
              </w:rPr>
            </w:pPr>
            <w:r w:rsidRPr="003A3C0B">
              <w:rPr>
                <w:rFonts w:ascii="Times New Roman" w:eastAsia="Times New Roman" w:hAnsi="Times New Roman" w:cs="Times New Roman"/>
                <w:sz w:val="24"/>
                <w:szCs w:val="24"/>
                <w:lang w:val="lv-LV"/>
              </w:rPr>
              <w:t>Izglītības iestāde īsteno  trīs izglītības programmas (</w:t>
            </w:r>
            <w:r w:rsidRPr="003A3C0B">
              <w:rPr>
                <w:rFonts w:ascii="Times New Roman" w:hAnsi="Times New Roman" w:cs="Times New Roman"/>
                <w:sz w:val="24"/>
                <w:szCs w:val="24"/>
              </w:rPr>
              <w:t>pamatizglītības programma, speciālās pamatizglītības programma izglītojamajiem ar mācīšanās traucējumiem, speciālās pamatizglītības programma izglītojamajiem ar garīgās attīstības traucējumiem), kuras izsrādājot</w:t>
            </w:r>
            <w:r w:rsidR="00D46A23">
              <w:rPr>
                <w:rFonts w:ascii="Times New Roman" w:hAnsi="Times New Roman" w:cs="Times New Roman"/>
                <w:sz w:val="24"/>
                <w:szCs w:val="24"/>
              </w:rPr>
              <w:t xml:space="preserve"> </w:t>
            </w:r>
            <w:r w:rsidR="00346FF9">
              <w:rPr>
                <w:rFonts w:ascii="Times New Roman" w:hAnsi="Times New Roman" w:cs="Times New Roman"/>
                <w:sz w:val="24"/>
                <w:szCs w:val="24"/>
              </w:rPr>
              <w:t>/</w:t>
            </w:r>
            <w:r w:rsidRPr="003A3C0B">
              <w:rPr>
                <w:rFonts w:ascii="Times New Roman" w:hAnsi="Times New Roman" w:cs="Times New Roman"/>
                <w:sz w:val="24"/>
                <w:szCs w:val="24"/>
              </w:rPr>
              <w:t xml:space="preserve"> aktualizējot tiek ņemtas vērā tiesības aktos noteiktās prasības.</w:t>
            </w:r>
          </w:p>
        </w:tc>
        <w:tc>
          <w:tcPr>
            <w:tcW w:w="4607" w:type="dxa"/>
          </w:tcPr>
          <w:p w14:paraId="66969322" w14:textId="77777777" w:rsidR="00345059" w:rsidRPr="003A3C0B" w:rsidRDefault="00345059" w:rsidP="00345059">
            <w:pPr>
              <w:pStyle w:val="Sarakstarindkopa"/>
              <w:ind w:left="0"/>
              <w:jc w:val="both"/>
              <w:rPr>
                <w:rFonts w:ascii="Times New Roman" w:eastAsia="Times New Roman" w:hAnsi="Times New Roman" w:cs="Times New Roman"/>
                <w:color w:val="414142"/>
                <w:sz w:val="24"/>
                <w:szCs w:val="24"/>
                <w:lang w:val="lv-LV"/>
              </w:rPr>
            </w:pPr>
          </w:p>
        </w:tc>
      </w:tr>
      <w:tr w:rsidR="00345059" w:rsidRPr="008477FF" w14:paraId="452985B0" w14:textId="77777777" w:rsidTr="00DD509A">
        <w:tc>
          <w:tcPr>
            <w:tcW w:w="4607" w:type="dxa"/>
          </w:tcPr>
          <w:p w14:paraId="7E7EFBE2" w14:textId="191118F1" w:rsidR="00345059" w:rsidRPr="003A3C0B" w:rsidRDefault="00345059" w:rsidP="00345059">
            <w:pPr>
              <w:pStyle w:val="Sarakstarindkopa"/>
              <w:ind w:left="0"/>
              <w:jc w:val="both"/>
              <w:rPr>
                <w:rFonts w:ascii="Times New Roman" w:eastAsia="Times New Roman" w:hAnsi="Times New Roman" w:cs="Times New Roman"/>
                <w:color w:val="414142"/>
                <w:sz w:val="24"/>
                <w:szCs w:val="24"/>
                <w:lang w:val="lv-LV"/>
              </w:rPr>
            </w:pPr>
            <w:r w:rsidRPr="003A3C0B">
              <w:rPr>
                <w:rFonts w:ascii="Times New Roman" w:eastAsia="Times New Roman" w:hAnsi="Times New Roman" w:cs="Times New Roman"/>
                <w:sz w:val="24"/>
                <w:szCs w:val="24"/>
                <w:lang w:val="lv-LV"/>
              </w:rPr>
              <w:t>Izglītības iestādē lielākajai daļai iesaistīto ir izpratne par īstenoto izglītības programmu mērķiem, noteiktas prioritātes un sasniedzamie rezultāti katram mācību gadam.</w:t>
            </w:r>
          </w:p>
        </w:tc>
        <w:tc>
          <w:tcPr>
            <w:tcW w:w="4607" w:type="dxa"/>
          </w:tcPr>
          <w:p w14:paraId="68920728" w14:textId="3FF69936" w:rsidR="00345059" w:rsidRPr="003A3C0B" w:rsidRDefault="00345059" w:rsidP="00345059">
            <w:pPr>
              <w:pStyle w:val="Sarakstarindkopa"/>
              <w:ind w:left="0"/>
              <w:jc w:val="both"/>
              <w:rPr>
                <w:rFonts w:ascii="Times New Roman" w:eastAsia="Times New Roman" w:hAnsi="Times New Roman" w:cs="Times New Roman"/>
                <w:color w:val="414142"/>
                <w:sz w:val="24"/>
                <w:szCs w:val="24"/>
                <w:lang w:val="lv-LV"/>
              </w:rPr>
            </w:pPr>
            <w:r w:rsidRPr="003A3C0B">
              <w:rPr>
                <w:rFonts w:ascii="Times New Roman" w:eastAsia="Times New Roman" w:hAnsi="Times New Roman" w:cs="Times New Roman"/>
                <w:sz w:val="24"/>
                <w:szCs w:val="24"/>
                <w:lang w:val="lv-LV"/>
              </w:rPr>
              <w:t>Pedagogiem, savstarpēji sadarbojoties, turpināt veicināt vienotu izpratni par sasniedzamo rezultātu īstenošanu atbilstoši izglītojamo spējām, organizējot atbalsta pasākumus, konsultācijas un mācību procesa izvērtējumu.</w:t>
            </w:r>
          </w:p>
        </w:tc>
      </w:tr>
      <w:tr w:rsidR="00345059" w:rsidRPr="008477FF" w14:paraId="4772E153" w14:textId="77777777" w:rsidTr="00DD509A">
        <w:tc>
          <w:tcPr>
            <w:tcW w:w="4607" w:type="dxa"/>
          </w:tcPr>
          <w:p w14:paraId="64FA89F3" w14:textId="72608747" w:rsidR="00345059" w:rsidRPr="003A3C0B" w:rsidRDefault="00345059" w:rsidP="00345059">
            <w:pPr>
              <w:pStyle w:val="Sarakstarindkopa"/>
              <w:ind w:left="0"/>
              <w:jc w:val="both"/>
              <w:rPr>
                <w:rFonts w:ascii="Times New Roman" w:eastAsia="Times New Roman" w:hAnsi="Times New Roman" w:cs="Times New Roman"/>
                <w:color w:val="414142"/>
                <w:sz w:val="24"/>
                <w:szCs w:val="24"/>
                <w:lang w:val="lv-LV"/>
              </w:rPr>
            </w:pPr>
            <w:r w:rsidRPr="003A3C0B">
              <w:rPr>
                <w:rFonts w:ascii="Times New Roman" w:eastAsia="Times New Roman" w:hAnsi="Times New Roman" w:cs="Times New Roman"/>
                <w:sz w:val="24"/>
                <w:szCs w:val="24"/>
                <w:lang w:val="lv-LV"/>
              </w:rPr>
              <w:t>Lielākajai daļai pedagogu, savstarpēji sadarbojoties,  ir vienota izpratne par efektīvu mācību stundu un prasmi to novērtēt, sniegt atgriezenisko saiti.</w:t>
            </w:r>
          </w:p>
        </w:tc>
        <w:tc>
          <w:tcPr>
            <w:tcW w:w="4607" w:type="dxa"/>
          </w:tcPr>
          <w:p w14:paraId="7A8B2762" w14:textId="169F1CD9" w:rsidR="00345059" w:rsidRPr="003A3C0B" w:rsidRDefault="00345059" w:rsidP="00345059">
            <w:pPr>
              <w:pStyle w:val="Sarakstarindkopa"/>
              <w:ind w:left="0"/>
              <w:jc w:val="both"/>
              <w:rPr>
                <w:rFonts w:ascii="Times New Roman" w:eastAsia="Times New Roman" w:hAnsi="Times New Roman" w:cs="Times New Roman"/>
                <w:color w:val="414142"/>
                <w:sz w:val="24"/>
                <w:szCs w:val="24"/>
                <w:lang w:val="lv-LV"/>
              </w:rPr>
            </w:pPr>
            <w:r w:rsidRPr="003A3C0B">
              <w:rPr>
                <w:rFonts w:ascii="Times New Roman" w:eastAsia="Times New Roman" w:hAnsi="Times New Roman" w:cs="Times New Roman"/>
                <w:sz w:val="24"/>
                <w:szCs w:val="24"/>
                <w:lang w:val="lv-LV"/>
              </w:rPr>
              <w:t>Pedagogiem plānveidīgi sadarbojoties</w:t>
            </w:r>
            <w:r w:rsidR="00346FF9">
              <w:rPr>
                <w:rFonts w:ascii="Times New Roman" w:eastAsia="Times New Roman" w:hAnsi="Times New Roman" w:cs="Times New Roman"/>
                <w:sz w:val="24"/>
                <w:szCs w:val="24"/>
                <w:lang w:val="lv-LV"/>
              </w:rPr>
              <w:t>,</w:t>
            </w:r>
            <w:r w:rsidRPr="003A3C0B">
              <w:rPr>
                <w:rFonts w:ascii="Times New Roman" w:eastAsia="Times New Roman" w:hAnsi="Times New Roman" w:cs="Times New Roman"/>
                <w:sz w:val="24"/>
                <w:szCs w:val="24"/>
                <w:lang w:val="lv-LV"/>
              </w:rPr>
              <w:t xml:space="preserve"> turpināt nodrošināt sistemātisku starpdisciplināro mācīšanos un caurviju prasmju apguvi mācību un audzināšanas procesā.</w:t>
            </w:r>
          </w:p>
        </w:tc>
      </w:tr>
      <w:tr w:rsidR="00345059" w:rsidRPr="008477FF" w14:paraId="71A2870B" w14:textId="77777777" w:rsidTr="00DD509A">
        <w:tc>
          <w:tcPr>
            <w:tcW w:w="4607" w:type="dxa"/>
          </w:tcPr>
          <w:p w14:paraId="1D3AF769" w14:textId="2D69C2C5" w:rsidR="00345059" w:rsidRPr="003A3C0B" w:rsidRDefault="00345059" w:rsidP="00345059">
            <w:pPr>
              <w:pStyle w:val="Sarakstarindkopa"/>
              <w:ind w:left="0"/>
              <w:jc w:val="both"/>
              <w:rPr>
                <w:rFonts w:ascii="Times New Roman" w:eastAsia="Times New Roman" w:hAnsi="Times New Roman" w:cs="Times New Roman"/>
                <w:color w:val="414142"/>
                <w:sz w:val="24"/>
                <w:szCs w:val="24"/>
                <w:lang w:val="lv-LV"/>
              </w:rPr>
            </w:pPr>
            <w:r w:rsidRPr="003A3C0B">
              <w:rPr>
                <w:rFonts w:ascii="Times New Roman" w:eastAsia="Times New Roman" w:hAnsi="Times New Roman" w:cs="Times New Roman"/>
                <w:sz w:val="24"/>
                <w:szCs w:val="24"/>
                <w:lang w:val="lv-LV"/>
              </w:rPr>
              <w:t>Izglītības iestādē organizētie ārpu</w:t>
            </w:r>
            <w:r w:rsidR="00D46A23">
              <w:rPr>
                <w:rFonts w:ascii="Times New Roman" w:eastAsia="Times New Roman" w:hAnsi="Times New Roman" w:cs="Times New Roman"/>
                <w:sz w:val="24"/>
                <w:szCs w:val="24"/>
                <w:lang w:val="lv-LV"/>
              </w:rPr>
              <w:t>s</w:t>
            </w:r>
            <w:r w:rsidRPr="003A3C0B">
              <w:rPr>
                <w:rFonts w:ascii="Times New Roman" w:eastAsia="Times New Roman" w:hAnsi="Times New Roman" w:cs="Times New Roman"/>
                <w:sz w:val="24"/>
                <w:szCs w:val="24"/>
                <w:lang w:val="lv-LV"/>
              </w:rPr>
              <w:t>stundu pasākumi papildina ikdienas mācību un audzināšanas procesu, pedagogi un pārējās iesaistītās puses izprot konkrētā pasākuma rīkošanas iemeslu un mērķi.</w:t>
            </w:r>
          </w:p>
        </w:tc>
        <w:tc>
          <w:tcPr>
            <w:tcW w:w="4607" w:type="dxa"/>
            <w:vMerge w:val="restart"/>
          </w:tcPr>
          <w:p w14:paraId="7A322AD8" w14:textId="57C256B4" w:rsidR="00345059" w:rsidRPr="003A3C0B" w:rsidRDefault="00345059" w:rsidP="00345059">
            <w:pPr>
              <w:pStyle w:val="Sarakstarindkopa"/>
              <w:ind w:left="0"/>
              <w:jc w:val="both"/>
              <w:rPr>
                <w:rFonts w:ascii="Times New Roman" w:eastAsia="Times New Roman" w:hAnsi="Times New Roman" w:cs="Times New Roman"/>
                <w:color w:val="414142"/>
                <w:sz w:val="24"/>
                <w:szCs w:val="24"/>
                <w:lang w:val="lv-LV"/>
              </w:rPr>
            </w:pPr>
            <w:r w:rsidRPr="003A3C0B">
              <w:rPr>
                <w:rFonts w:ascii="Times New Roman" w:eastAsia="Times New Roman" w:hAnsi="Times New Roman" w:cs="Times New Roman"/>
                <w:sz w:val="24"/>
                <w:szCs w:val="24"/>
                <w:lang w:val="lv-LV"/>
              </w:rPr>
              <w:t>Sadarbojoties visām mērķgrupām, panā</w:t>
            </w:r>
            <w:r w:rsidR="00044004">
              <w:rPr>
                <w:rFonts w:ascii="Times New Roman" w:eastAsia="Times New Roman" w:hAnsi="Times New Roman" w:cs="Times New Roman"/>
                <w:sz w:val="24"/>
                <w:szCs w:val="24"/>
                <w:lang w:val="lv-LV"/>
              </w:rPr>
              <w:t>kt  proaktīvu  iesaisti mācību/</w:t>
            </w:r>
            <w:r w:rsidRPr="003A3C0B">
              <w:rPr>
                <w:rFonts w:ascii="Times New Roman" w:eastAsia="Times New Roman" w:hAnsi="Times New Roman" w:cs="Times New Roman"/>
                <w:sz w:val="24"/>
                <w:szCs w:val="24"/>
                <w:lang w:val="lv-LV"/>
              </w:rPr>
              <w:t>pasākumu sagatavošanā un īstenošanā.</w:t>
            </w:r>
          </w:p>
        </w:tc>
      </w:tr>
      <w:tr w:rsidR="00345059" w:rsidRPr="008477FF" w14:paraId="4B4A297A" w14:textId="77777777" w:rsidTr="00DD509A">
        <w:tc>
          <w:tcPr>
            <w:tcW w:w="4607" w:type="dxa"/>
          </w:tcPr>
          <w:p w14:paraId="7E199205" w14:textId="516BC193" w:rsidR="00345059" w:rsidRPr="003A3C0B" w:rsidRDefault="00345059" w:rsidP="00345059">
            <w:pPr>
              <w:pStyle w:val="Sarakstarindkopa"/>
              <w:ind w:left="0"/>
              <w:jc w:val="both"/>
              <w:rPr>
                <w:rFonts w:ascii="Times New Roman" w:eastAsia="Times New Roman" w:hAnsi="Times New Roman" w:cs="Times New Roman"/>
                <w:sz w:val="24"/>
                <w:szCs w:val="24"/>
                <w:lang w:val="lv-LV"/>
              </w:rPr>
            </w:pPr>
            <w:r w:rsidRPr="003A3C0B">
              <w:rPr>
                <w:rFonts w:ascii="Times New Roman" w:eastAsia="Times New Roman" w:hAnsi="Times New Roman" w:cs="Times New Roman"/>
                <w:sz w:val="24"/>
                <w:szCs w:val="24"/>
                <w:lang w:val="lv-LV"/>
              </w:rPr>
              <w:t>Izglītības iestādes darba organizācija ir pārdomāti un plānveidīgi organizēta pedagogu un izglītojamo ikdienas mācību un audzināšanas  darba produktīvai norisei.</w:t>
            </w:r>
          </w:p>
        </w:tc>
        <w:tc>
          <w:tcPr>
            <w:tcW w:w="4607" w:type="dxa"/>
            <w:vMerge/>
          </w:tcPr>
          <w:p w14:paraId="3603CFDD" w14:textId="77777777" w:rsidR="00345059" w:rsidRPr="003A3C0B" w:rsidRDefault="00345059" w:rsidP="00345059">
            <w:pPr>
              <w:pStyle w:val="Sarakstarindkopa"/>
              <w:ind w:left="0"/>
              <w:jc w:val="both"/>
              <w:rPr>
                <w:rFonts w:ascii="Times New Roman" w:eastAsia="Times New Roman" w:hAnsi="Times New Roman" w:cs="Times New Roman"/>
                <w:sz w:val="24"/>
                <w:szCs w:val="24"/>
                <w:lang w:val="lv-LV"/>
              </w:rPr>
            </w:pPr>
          </w:p>
        </w:tc>
      </w:tr>
      <w:tr w:rsidR="00DD509A" w:rsidRPr="00583518" w14:paraId="69FD14B9" w14:textId="77777777" w:rsidTr="00DD509A">
        <w:tc>
          <w:tcPr>
            <w:tcW w:w="4607" w:type="dxa"/>
          </w:tcPr>
          <w:p w14:paraId="51B88EF5" w14:textId="77777777" w:rsidR="00DD509A" w:rsidRPr="003A3C0B" w:rsidRDefault="00DD509A" w:rsidP="00A90AEF">
            <w:pPr>
              <w:pStyle w:val="Sarakstarindkopa"/>
              <w:ind w:left="0"/>
              <w:jc w:val="both"/>
              <w:rPr>
                <w:rFonts w:ascii="Times New Roman" w:eastAsia="Times New Roman" w:hAnsi="Times New Roman" w:cs="Times New Roman"/>
                <w:sz w:val="24"/>
                <w:szCs w:val="24"/>
                <w:lang w:val="lv-LV"/>
              </w:rPr>
            </w:pPr>
            <w:r w:rsidRPr="003A3C0B">
              <w:rPr>
                <w:rFonts w:ascii="Times New Roman" w:eastAsia="Times New Roman" w:hAnsi="Times New Roman" w:cs="Times New Roman"/>
                <w:sz w:val="24"/>
                <w:szCs w:val="24"/>
                <w:lang w:val="lv-LV"/>
              </w:rPr>
              <w:t xml:space="preserve">Pietiekams izglītojamo skaits izglītības programmu īstenošanā. </w:t>
            </w:r>
          </w:p>
          <w:p w14:paraId="305131A2" w14:textId="77777777" w:rsidR="00DD509A" w:rsidRPr="003A3C0B" w:rsidRDefault="00DD509A" w:rsidP="00A90AEF">
            <w:pPr>
              <w:pStyle w:val="Sarakstarindkopa"/>
              <w:ind w:left="0"/>
              <w:jc w:val="both"/>
              <w:rPr>
                <w:rFonts w:ascii="Times New Roman" w:eastAsia="Times New Roman" w:hAnsi="Times New Roman" w:cs="Times New Roman"/>
                <w:sz w:val="24"/>
                <w:szCs w:val="24"/>
                <w:lang w:val="lv-LV"/>
              </w:rPr>
            </w:pPr>
            <w:r w:rsidRPr="003A3C0B">
              <w:rPr>
                <w:rFonts w:ascii="Times New Roman" w:eastAsia="Times New Roman" w:hAnsi="Times New Roman" w:cs="Times New Roman"/>
                <w:sz w:val="24"/>
                <w:szCs w:val="24"/>
                <w:lang w:val="lv-LV"/>
              </w:rPr>
              <w:t>Ir nepieciešamais pedagogu sastāvs izglītības programmu realizācijā.</w:t>
            </w:r>
          </w:p>
        </w:tc>
        <w:tc>
          <w:tcPr>
            <w:tcW w:w="4607" w:type="dxa"/>
          </w:tcPr>
          <w:p w14:paraId="35E9EB85" w14:textId="77777777" w:rsidR="00DD509A" w:rsidRPr="003A3C0B" w:rsidRDefault="00DD509A" w:rsidP="00A90AEF">
            <w:pPr>
              <w:pStyle w:val="Sarakstarindkopa"/>
              <w:ind w:left="0"/>
              <w:jc w:val="both"/>
              <w:rPr>
                <w:rFonts w:ascii="Times New Roman" w:eastAsia="Times New Roman" w:hAnsi="Times New Roman" w:cs="Times New Roman"/>
                <w:sz w:val="24"/>
                <w:szCs w:val="24"/>
                <w:lang w:val="lv-LV"/>
              </w:rPr>
            </w:pPr>
            <w:r w:rsidRPr="003A3C0B">
              <w:rPr>
                <w:rFonts w:ascii="Times New Roman" w:eastAsia="Times New Roman" w:hAnsi="Times New Roman" w:cs="Times New Roman"/>
                <w:sz w:val="24"/>
                <w:szCs w:val="24"/>
                <w:lang w:val="lv-LV"/>
              </w:rPr>
              <w:t>Paaugstināt izglītojamo sasniegumus valsts pārbaudes darbos.</w:t>
            </w:r>
          </w:p>
        </w:tc>
      </w:tr>
    </w:tbl>
    <w:p w14:paraId="0323A477" w14:textId="77777777" w:rsidR="00B22677" w:rsidRPr="00092080" w:rsidRDefault="00B22677" w:rsidP="00092080">
      <w:pPr>
        <w:spacing w:after="0" w:line="240" w:lineRule="auto"/>
        <w:jc w:val="both"/>
        <w:rPr>
          <w:rFonts w:ascii="Times New Roman" w:hAnsi="Times New Roman" w:cs="Times New Roman"/>
          <w:sz w:val="24"/>
          <w:szCs w:val="24"/>
          <w:lang w:val="lv-LV"/>
        </w:rPr>
      </w:pPr>
    </w:p>
    <w:p w14:paraId="09691943" w14:textId="77777777" w:rsidR="00B22677" w:rsidRDefault="00B22677" w:rsidP="00B22677">
      <w:pPr>
        <w:spacing w:after="0" w:line="240" w:lineRule="auto"/>
        <w:jc w:val="both"/>
        <w:rPr>
          <w:rFonts w:ascii="Times New Roman" w:hAnsi="Times New Roman" w:cs="Times New Roman"/>
          <w:sz w:val="24"/>
          <w:szCs w:val="24"/>
          <w:lang w:val="lv-LV"/>
        </w:rPr>
      </w:pPr>
    </w:p>
    <w:p w14:paraId="52C4C8D0" w14:textId="6E21BE5F" w:rsidR="00B22677" w:rsidRPr="003B3F31" w:rsidRDefault="00B22677" w:rsidP="00320F54">
      <w:pPr>
        <w:pStyle w:val="Sarakstarindkopa"/>
        <w:numPr>
          <w:ilvl w:val="0"/>
          <w:numId w:val="17"/>
        </w:numPr>
        <w:spacing w:after="0" w:line="240" w:lineRule="auto"/>
        <w:rPr>
          <w:rFonts w:ascii="Times New Roman" w:hAnsi="Times New Roman" w:cs="Times New Roman"/>
          <w:b/>
          <w:bCs/>
          <w:sz w:val="24"/>
          <w:szCs w:val="24"/>
          <w:lang w:val="lv-LV"/>
        </w:rPr>
      </w:pPr>
      <w:r w:rsidRPr="00320F54">
        <w:rPr>
          <w:rFonts w:ascii="Times New Roman" w:hAnsi="Times New Roman" w:cs="Times New Roman"/>
          <w:b/>
          <w:bCs/>
          <w:sz w:val="24"/>
          <w:szCs w:val="24"/>
          <w:lang w:val="lv-LV"/>
        </w:rPr>
        <w:t>Informācija par lielākajiem īstenotajiem projektiem par 202</w:t>
      </w:r>
      <w:r w:rsidR="003D28D3" w:rsidRPr="00320F54">
        <w:rPr>
          <w:rFonts w:ascii="Times New Roman" w:hAnsi="Times New Roman" w:cs="Times New Roman"/>
          <w:b/>
          <w:bCs/>
          <w:sz w:val="24"/>
          <w:szCs w:val="24"/>
          <w:lang w:val="lv-LV"/>
        </w:rPr>
        <w:t>2</w:t>
      </w:r>
      <w:r w:rsidRPr="00320F54">
        <w:rPr>
          <w:rFonts w:ascii="Times New Roman" w:hAnsi="Times New Roman" w:cs="Times New Roman"/>
          <w:b/>
          <w:bCs/>
          <w:sz w:val="24"/>
          <w:szCs w:val="24"/>
          <w:lang w:val="lv-LV"/>
        </w:rPr>
        <w:t>./202</w:t>
      </w:r>
      <w:r w:rsidR="003D28D3" w:rsidRPr="00320F54">
        <w:rPr>
          <w:rFonts w:ascii="Times New Roman" w:hAnsi="Times New Roman" w:cs="Times New Roman"/>
          <w:b/>
          <w:bCs/>
          <w:sz w:val="24"/>
          <w:szCs w:val="24"/>
          <w:lang w:val="lv-LV"/>
        </w:rPr>
        <w:t>3</w:t>
      </w:r>
      <w:r w:rsidRPr="00320F54">
        <w:rPr>
          <w:rFonts w:ascii="Times New Roman" w:hAnsi="Times New Roman" w:cs="Times New Roman"/>
          <w:b/>
          <w:bCs/>
          <w:sz w:val="24"/>
          <w:szCs w:val="24"/>
          <w:lang w:val="lv-LV"/>
        </w:rPr>
        <w:t>. mācību gadā</w:t>
      </w:r>
      <w:r w:rsidR="003B3F31" w:rsidRPr="003B3F31">
        <w:rPr>
          <w:rFonts w:ascii="Times New Roman" w:hAnsi="Times New Roman" w:cs="Times New Roman"/>
          <w:sz w:val="24"/>
          <w:szCs w:val="24"/>
          <w:lang w:val="lv-LV"/>
        </w:rPr>
        <w:t xml:space="preserve"> </w:t>
      </w:r>
    </w:p>
    <w:p w14:paraId="788CAB3F" w14:textId="04353D1C" w:rsidR="00320F54" w:rsidRPr="00092080" w:rsidRDefault="003B3F31" w:rsidP="00092080">
      <w:pPr>
        <w:pStyle w:val="Sarakstarindkopa"/>
        <w:spacing w:after="0" w:line="240" w:lineRule="auto"/>
        <w:rPr>
          <w:rFonts w:ascii="Times New Roman" w:hAnsi="Times New Roman" w:cs="Times New Roman"/>
          <w:b/>
          <w:bCs/>
          <w:sz w:val="24"/>
          <w:szCs w:val="24"/>
          <w:lang w:val="lv-LV"/>
        </w:rPr>
      </w:pPr>
      <w:r w:rsidRPr="00077DCB">
        <w:rPr>
          <w:rFonts w:ascii="Times New Roman" w:hAnsi="Times New Roman" w:cs="Times New Roman"/>
          <w:sz w:val="24"/>
          <w:szCs w:val="24"/>
          <w:lang w:val="lv-LV"/>
        </w:rPr>
        <w:t>Projekta īsa anotācija un rezultāti.</w:t>
      </w:r>
    </w:p>
    <w:tbl>
      <w:tblPr>
        <w:tblStyle w:val="Reatabula"/>
        <w:tblW w:w="9214" w:type="dxa"/>
        <w:tblInd w:w="-5" w:type="dxa"/>
        <w:tblLook w:val="04A0" w:firstRow="1" w:lastRow="0" w:firstColumn="1" w:lastColumn="0" w:noHBand="0" w:noVBand="1"/>
      </w:tblPr>
      <w:tblGrid>
        <w:gridCol w:w="4536"/>
        <w:gridCol w:w="4678"/>
      </w:tblGrid>
      <w:tr w:rsidR="00320F54" w:rsidRPr="003050A3" w14:paraId="136D543B" w14:textId="77777777" w:rsidTr="00EC2C08">
        <w:tc>
          <w:tcPr>
            <w:tcW w:w="4536" w:type="dxa"/>
          </w:tcPr>
          <w:p w14:paraId="2512950B" w14:textId="77777777" w:rsidR="00320F54" w:rsidRPr="003050A3" w:rsidRDefault="00320F54" w:rsidP="000D1896">
            <w:pPr>
              <w:jc w:val="center"/>
              <w:rPr>
                <w:rFonts w:ascii="Times New Roman" w:hAnsi="Times New Roman" w:cs="Times New Roman"/>
                <w:sz w:val="24"/>
                <w:szCs w:val="24"/>
                <w:lang w:val="lv-LV"/>
              </w:rPr>
            </w:pPr>
            <w:r w:rsidRPr="003050A3">
              <w:rPr>
                <w:rFonts w:ascii="Times New Roman" w:hAnsi="Times New Roman" w:cs="Times New Roman"/>
                <w:sz w:val="24"/>
                <w:szCs w:val="24"/>
                <w:lang w:val="lv-LV"/>
              </w:rPr>
              <w:t>Projekts</w:t>
            </w:r>
          </w:p>
        </w:tc>
        <w:tc>
          <w:tcPr>
            <w:tcW w:w="4678" w:type="dxa"/>
          </w:tcPr>
          <w:p w14:paraId="54EC9718" w14:textId="77777777" w:rsidR="00320F54" w:rsidRPr="003050A3" w:rsidRDefault="00320F54" w:rsidP="000D1896">
            <w:pPr>
              <w:jc w:val="center"/>
              <w:rPr>
                <w:rFonts w:ascii="Times New Roman" w:hAnsi="Times New Roman" w:cs="Times New Roman"/>
                <w:sz w:val="24"/>
                <w:szCs w:val="24"/>
                <w:lang w:val="lv-LV"/>
              </w:rPr>
            </w:pPr>
            <w:r w:rsidRPr="003050A3">
              <w:rPr>
                <w:rFonts w:ascii="Times New Roman" w:hAnsi="Times New Roman" w:cs="Times New Roman"/>
                <w:sz w:val="24"/>
                <w:szCs w:val="24"/>
                <w:lang w:val="lv-LV"/>
              </w:rPr>
              <w:t>Rezultāti</w:t>
            </w:r>
          </w:p>
        </w:tc>
      </w:tr>
      <w:tr w:rsidR="00320F54" w:rsidRPr="003050A3" w14:paraId="6A0598F4" w14:textId="77777777" w:rsidTr="00EC2C08">
        <w:tc>
          <w:tcPr>
            <w:tcW w:w="4536" w:type="dxa"/>
          </w:tcPr>
          <w:p w14:paraId="26100949" w14:textId="77777777" w:rsidR="00320F54" w:rsidRPr="003050A3" w:rsidRDefault="00320F54" w:rsidP="000D1896">
            <w:pPr>
              <w:rPr>
                <w:rFonts w:ascii="Times New Roman" w:eastAsia="DejaVu Sans" w:hAnsi="Times New Roman"/>
                <w:kern w:val="1"/>
                <w:sz w:val="24"/>
                <w:szCs w:val="24"/>
                <w:lang w:eastAsia="hi-IN" w:bidi="hi-IN"/>
              </w:rPr>
            </w:pPr>
            <w:r w:rsidRPr="003050A3">
              <w:rPr>
                <w:rFonts w:ascii="Times New Roman" w:eastAsia="DejaVu Sans" w:hAnsi="Times New Roman" w:cs="Times New Roman"/>
                <w:kern w:val="1"/>
                <w:sz w:val="24"/>
                <w:szCs w:val="24"/>
                <w:lang w:eastAsia="hi-IN" w:bidi="hi-IN"/>
              </w:rPr>
              <w:t xml:space="preserve">Eiropas Sociālā fonda projekts </w:t>
            </w:r>
            <w:r w:rsidRPr="003050A3">
              <w:rPr>
                <w:rFonts w:ascii="Times New Roman" w:hAnsi="Times New Roman" w:cs="Times New Roman"/>
                <w:sz w:val="24"/>
                <w:szCs w:val="24"/>
                <w:shd w:val="clear" w:color="auto" w:fill="FFFFFF"/>
              </w:rPr>
              <w:t xml:space="preserve">Nr. 8.3.4.0/16/I/001 "Atbalsts priekšlaicīgas mācību pārtraukšanas samazināšanai" (turpmāk - </w:t>
            </w:r>
            <w:r w:rsidRPr="003050A3">
              <w:rPr>
                <w:rFonts w:ascii="Times New Roman" w:eastAsia="DejaVu Sans" w:hAnsi="Times New Roman" w:cs="Times New Roman"/>
                <w:kern w:val="1"/>
                <w:sz w:val="24"/>
                <w:szCs w:val="24"/>
                <w:lang w:eastAsia="hi-IN" w:bidi="hi-IN"/>
              </w:rPr>
              <w:t xml:space="preserve"> PuMPuRS”)</w:t>
            </w:r>
          </w:p>
        </w:tc>
        <w:tc>
          <w:tcPr>
            <w:tcW w:w="4678" w:type="dxa"/>
          </w:tcPr>
          <w:p w14:paraId="32E82D29" w14:textId="13BE271A" w:rsidR="00320F54" w:rsidRDefault="00320F54" w:rsidP="00320F54">
            <w:pPr>
              <w:jc w:val="both"/>
              <w:rPr>
                <w:rFonts w:ascii="Times New Roman" w:hAnsi="Times New Roman" w:cs="Times New Roman"/>
                <w:sz w:val="24"/>
                <w:szCs w:val="24"/>
                <w:lang w:val="lv-LV"/>
              </w:rPr>
            </w:pPr>
            <w:r>
              <w:rPr>
                <w:rFonts w:ascii="Times New Roman" w:hAnsi="Times New Roman" w:cs="Times New Roman"/>
                <w:sz w:val="24"/>
                <w:szCs w:val="24"/>
                <w:lang w:val="lv-LV"/>
              </w:rPr>
              <w:t>1.semestrī p</w:t>
            </w:r>
            <w:r w:rsidRPr="003050A3">
              <w:rPr>
                <w:rFonts w:ascii="Times New Roman" w:hAnsi="Times New Roman" w:cs="Times New Roman"/>
                <w:sz w:val="24"/>
                <w:szCs w:val="24"/>
                <w:lang w:val="lv-LV"/>
              </w:rPr>
              <w:t xml:space="preserve">rojektā piedalījās </w:t>
            </w:r>
            <w:r>
              <w:rPr>
                <w:rFonts w:ascii="Times New Roman" w:hAnsi="Times New Roman" w:cs="Times New Roman"/>
                <w:sz w:val="24"/>
                <w:szCs w:val="24"/>
                <w:lang w:val="lv-LV"/>
              </w:rPr>
              <w:t>7</w:t>
            </w:r>
            <w:r w:rsidRPr="003050A3">
              <w:rPr>
                <w:rFonts w:ascii="Times New Roman" w:hAnsi="Times New Roman" w:cs="Times New Roman"/>
                <w:sz w:val="24"/>
                <w:szCs w:val="24"/>
                <w:lang w:val="lv-LV"/>
              </w:rPr>
              <w:t xml:space="preserve">  skolēni </w:t>
            </w:r>
            <w:r>
              <w:rPr>
                <w:rFonts w:ascii="Times New Roman" w:hAnsi="Times New Roman" w:cs="Times New Roman"/>
                <w:sz w:val="24"/>
                <w:szCs w:val="24"/>
                <w:lang w:val="lv-LV"/>
              </w:rPr>
              <w:t>5.-9</w:t>
            </w:r>
            <w:r w:rsidRPr="003050A3">
              <w:rPr>
                <w:rFonts w:ascii="Times New Roman" w:hAnsi="Times New Roman" w:cs="Times New Roman"/>
                <w:sz w:val="24"/>
                <w:szCs w:val="24"/>
                <w:lang w:val="lv-LV"/>
              </w:rPr>
              <w:t xml:space="preserve">.klašu grupā, </w:t>
            </w:r>
            <w:r w:rsidR="00EC2C08">
              <w:rPr>
                <w:rFonts w:ascii="Times New Roman" w:hAnsi="Times New Roman" w:cs="Times New Roman"/>
                <w:sz w:val="24"/>
                <w:szCs w:val="24"/>
                <w:lang w:val="lv-LV"/>
              </w:rPr>
              <w:t>3 pedagogi.</w:t>
            </w:r>
            <w:r>
              <w:rPr>
                <w:rFonts w:ascii="Times New Roman" w:hAnsi="Times New Roman" w:cs="Times New Roman"/>
                <w:sz w:val="24"/>
                <w:szCs w:val="24"/>
                <w:lang w:val="lv-LV"/>
              </w:rPr>
              <w:t xml:space="preserve"> 2.semestrī projekts tika īstenots 2 mēnešus jeb 20 stundas. Sniegtas papildu konsultācijas, regulārs </w:t>
            </w:r>
            <w:r>
              <w:rPr>
                <w:rFonts w:ascii="Times New Roman" w:hAnsi="Times New Roman" w:cs="Times New Roman"/>
                <w:sz w:val="24"/>
                <w:szCs w:val="24"/>
                <w:lang w:val="lv-LV"/>
              </w:rPr>
              <w:lastRenderedPageBreak/>
              <w:t xml:space="preserve">atbalsts </w:t>
            </w:r>
            <w:r w:rsidR="004212C3">
              <w:rPr>
                <w:rFonts w:ascii="Times New Roman" w:hAnsi="Times New Roman" w:cs="Times New Roman"/>
                <w:sz w:val="24"/>
                <w:szCs w:val="24"/>
                <w:lang w:val="lv-LV"/>
              </w:rPr>
              <w:t>skolēniem. Iesaistītajiem izglītojamiem uzlabojusies mācīšanās motivācija un mācību sasniegumu rezultāti 1.semestrī.</w:t>
            </w:r>
          </w:p>
          <w:p w14:paraId="50410910" w14:textId="744077DC" w:rsidR="004212C3" w:rsidRPr="003050A3" w:rsidRDefault="004212C3" w:rsidP="00320F54">
            <w:pPr>
              <w:jc w:val="both"/>
              <w:rPr>
                <w:rFonts w:ascii="Times New Roman" w:hAnsi="Times New Roman" w:cs="Times New Roman"/>
                <w:sz w:val="24"/>
                <w:szCs w:val="24"/>
                <w:lang w:val="lv-LV"/>
              </w:rPr>
            </w:pPr>
            <w:r>
              <w:rPr>
                <w:rFonts w:ascii="Times New Roman" w:hAnsi="Times New Roman" w:cs="Times New Roman"/>
                <w:sz w:val="24"/>
                <w:szCs w:val="24"/>
                <w:lang w:val="lv-LV"/>
              </w:rPr>
              <w:t>Trūkums</w:t>
            </w:r>
            <w:r w:rsidR="001B6344">
              <w:rPr>
                <w:rFonts w:ascii="Times New Roman" w:hAnsi="Times New Roman" w:cs="Times New Roman"/>
                <w:sz w:val="24"/>
                <w:szCs w:val="24"/>
                <w:lang w:val="lv-LV"/>
              </w:rPr>
              <w:t xml:space="preserve"> </w:t>
            </w:r>
            <w:r>
              <w:rPr>
                <w:rFonts w:ascii="Times New Roman" w:hAnsi="Times New Roman" w:cs="Times New Roman"/>
                <w:sz w:val="24"/>
                <w:szCs w:val="24"/>
                <w:lang w:val="lv-LV"/>
              </w:rPr>
              <w:t>- projekts valsts līmenī tika pārtraukts.</w:t>
            </w:r>
          </w:p>
        </w:tc>
      </w:tr>
      <w:tr w:rsidR="00320F54" w:rsidRPr="003050A3" w14:paraId="5F5931CF" w14:textId="77777777" w:rsidTr="00EC2C08">
        <w:tc>
          <w:tcPr>
            <w:tcW w:w="4536" w:type="dxa"/>
          </w:tcPr>
          <w:p w14:paraId="4E75B2D4" w14:textId="5683E14E" w:rsidR="004212C3" w:rsidRPr="00B16776" w:rsidRDefault="00320F54" w:rsidP="004212C3">
            <w:pPr>
              <w:rPr>
                <w:rFonts w:ascii="Times New Roman" w:hAnsi="Times New Roman" w:cs="Times New Roman"/>
                <w:sz w:val="24"/>
                <w:szCs w:val="24"/>
              </w:rPr>
            </w:pPr>
            <w:r w:rsidRPr="00B16776">
              <w:rPr>
                <w:rFonts w:ascii="Times New Roman" w:hAnsi="Times New Roman" w:cs="Times New Roman"/>
                <w:sz w:val="24"/>
                <w:szCs w:val="24"/>
              </w:rPr>
              <w:lastRenderedPageBreak/>
              <w:t>eTwinning p</w:t>
            </w:r>
            <w:r w:rsidR="004212C3" w:rsidRPr="00B16776">
              <w:rPr>
                <w:rFonts w:ascii="Times New Roman" w:hAnsi="Times New Roman" w:cs="Times New Roman"/>
                <w:sz w:val="24"/>
                <w:szCs w:val="24"/>
              </w:rPr>
              <w:t>rojekti:  „Can you speak Sciencish?”, „Historical places in the past and present”;</w:t>
            </w:r>
          </w:p>
          <w:p w14:paraId="73C9C94A" w14:textId="0DCD3B43" w:rsidR="004212C3" w:rsidRPr="003050A3" w:rsidRDefault="004212C3" w:rsidP="004212C3">
            <w:pPr>
              <w:rPr>
                <w:rFonts w:ascii="Times New Roman" w:eastAsia="DejaVu Sans" w:hAnsi="Times New Roman" w:cs="Times New Roman"/>
                <w:kern w:val="1"/>
                <w:sz w:val="24"/>
                <w:szCs w:val="24"/>
                <w:lang w:eastAsia="hi-IN" w:bidi="hi-IN"/>
              </w:rPr>
            </w:pPr>
            <w:r w:rsidRPr="00B16776">
              <w:rPr>
                <w:rFonts w:ascii="Times New Roman" w:hAnsi="Times New Roman" w:cs="Times New Roman"/>
                <w:sz w:val="24"/>
                <w:szCs w:val="24"/>
              </w:rPr>
              <w:t>„Tongue twisters” jeb „Mēles mežģi”.</w:t>
            </w:r>
          </w:p>
        </w:tc>
        <w:tc>
          <w:tcPr>
            <w:tcW w:w="4678" w:type="dxa"/>
          </w:tcPr>
          <w:p w14:paraId="1F3C175E" w14:textId="4B01F02F" w:rsidR="00320F54" w:rsidRPr="003050A3" w:rsidRDefault="004212C3" w:rsidP="000D1896">
            <w:pPr>
              <w:jc w:val="both"/>
              <w:rPr>
                <w:rFonts w:ascii="Times New Roman" w:hAnsi="Times New Roman" w:cs="Times New Roman"/>
                <w:sz w:val="24"/>
                <w:szCs w:val="24"/>
                <w:lang w:val="lv-LV"/>
              </w:rPr>
            </w:pPr>
            <w:r>
              <w:rPr>
                <w:rFonts w:ascii="Times New Roman" w:hAnsi="Times New Roman" w:cs="Times New Roman"/>
                <w:sz w:val="24"/>
                <w:szCs w:val="24"/>
                <w:lang w:val="lv-LV"/>
              </w:rPr>
              <w:t>Iesaistīti 5</w:t>
            </w:r>
            <w:r w:rsidR="00320F54" w:rsidRPr="003050A3">
              <w:rPr>
                <w:rFonts w:ascii="Times New Roman" w:hAnsi="Times New Roman" w:cs="Times New Roman"/>
                <w:sz w:val="24"/>
                <w:szCs w:val="24"/>
                <w:lang w:val="lv-LV"/>
              </w:rPr>
              <w:t>.</w:t>
            </w:r>
            <w:r>
              <w:rPr>
                <w:rFonts w:ascii="Times New Roman" w:hAnsi="Times New Roman" w:cs="Times New Roman"/>
                <w:sz w:val="24"/>
                <w:szCs w:val="24"/>
                <w:lang w:val="lv-LV"/>
              </w:rPr>
              <w:t>, 7.un 8</w:t>
            </w:r>
            <w:r w:rsidR="00320F54" w:rsidRPr="003050A3">
              <w:rPr>
                <w:rFonts w:ascii="Times New Roman" w:hAnsi="Times New Roman" w:cs="Times New Roman"/>
                <w:sz w:val="24"/>
                <w:szCs w:val="24"/>
                <w:lang w:val="lv-LV"/>
              </w:rPr>
              <w:t xml:space="preserve">.klases skolēni, </w:t>
            </w:r>
            <w:r>
              <w:rPr>
                <w:rFonts w:ascii="Times New Roman" w:hAnsi="Times New Roman" w:cs="Times New Roman"/>
                <w:sz w:val="24"/>
                <w:szCs w:val="24"/>
                <w:lang w:val="lv-LV"/>
              </w:rPr>
              <w:t>3</w:t>
            </w:r>
            <w:r w:rsidR="00320F54" w:rsidRPr="003050A3">
              <w:rPr>
                <w:rFonts w:ascii="Times New Roman" w:hAnsi="Times New Roman" w:cs="Times New Roman"/>
                <w:sz w:val="24"/>
                <w:szCs w:val="24"/>
                <w:lang w:val="lv-LV"/>
              </w:rPr>
              <w:t xml:space="preserve"> pedagogi un skolas vadība kopīgās piedzīvojumu aktivitātēs, attīstot angļu valodas sarunvalodas, komunikācijas un sadarbības projektu īstenošanas un pieredzes prasmes. </w:t>
            </w:r>
          </w:p>
        </w:tc>
      </w:tr>
      <w:tr w:rsidR="00320F54" w:rsidRPr="003050A3" w14:paraId="4BDF167D" w14:textId="77777777" w:rsidTr="00EC2C08">
        <w:tc>
          <w:tcPr>
            <w:tcW w:w="4536" w:type="dxa"/>
          </w:tcPr>
          <w:p w14:paraId="7BD8C908" w14:textId="77777777" w:rsidR="00320F54" w:rsidRPr="003050A3" w:rsidRDefault="00320F54" w:rsidP="000D1896">
            <w:pPr>
              <w:rPr>
                <w:rFonts w:ascii="Times New Roman" w:hAnsi="Times New Roman" w:cs="Times New Roman"/>
                <w:sz w:val="24"/>
                <w:szCs w:val="24"/>
              </w:rPr>
            </w:pPr>
            <w:r w:rsidRPr="003050A3">
              <w:rPr>
                <w:rFonts w:ascii="Times New Roman" w:hAnsi="Times New Roman" w:cs="Times New Roman"/>
                <w:sz w:val="24"/>
                <w:szCs w:val="24"/>
              </w:rPr>
              <w:t>“Sporto visa klase”</w:t>
            </w:r>
          </w:p>
        </w:tc>
        <w:tc>
          <w:tcPr>
            <w:tcW w:w="4678" w:type="dxa"/>
          </w:tcPr>
          <w:p w14:paraId="46A53B41" w14:textId="306EE4F0" w:rsidR="00320F54" w:rsidRPr="003050A3" w:rsidRDefault="00320F54" w:rsidP="00B16776">
            <w:pPr>
              <w:jc w:val="both"/>
              <w:rPr>
                <w:rFonts w:ascii="Times New Roman" w:hAnsi="Times New Roman" w:cs="Times New Roman"/>
                <w:sz w:val="24"/>
                <w:szCs w:val="24"/>
                <w:lang w:val="lv-LV"/>
              </w:rPr>
            </w:pPr>
            <w:r w:rsidRPr="003050A3">
              <w:rPr>
                <w:rFonts w:ascii="Times New Roman" w:hAnsi="Times New Roman" w:cs="Times New Roman"/>
                <w:sz w:val="24"/>
                <w:szCs w:val="24"/>
                <w:lang w:val="lv-LV"/>
              </w:rPr>
              <w:t>Tika iesaistīti 2.</w:t>
            </w:r>
            <w:r w:rsidR="00BD6883">
              <w:rPr>
                <w:rFonts w:ascii="Times New Roman" w:hAnsi="Times New Roman" w:cs="Times New Roman"/>
                <w:sz w:val="24"/>
                <w:szCs w:val="24"/>
                <w:lang w:val="lv-LV"/>
              </w:rPr>
              <w:t xml:space="preserve">, 3.un </w:t>
            </w:r>
            <w:r w:rsidR="00B16776">
              <w:rPr>
                <w:rFonts w:ascii="Times New Roman" w:hAnsi="Times New Roman" w:cs="Times New Roman"/>
                <w:sz w:val="24"/>
                <w:szCs w:val="24"/>
                <w:lang w:val="lv-LV"/>
              </w:rPr>
              <w:t>4</w:t>
            </w:r>
            <w:r w:rsidRPr="003050A3">
              <w:rPr>
                <w:rFonts w:ascii="Times New Roman" w:hAnsi="Times New Roman" w:cs="Times New Roman"/>
                <w:sz w:val="24"/>
                <w:szCs w:val="24"/>
                <w:lang w:val="lv-LV"/>
              </w:rPr>
              <w:t>.klases skolēni ar mērķi pilnveidot iesaistīto skolēnu vispārējo fizisko sagatavotību, sekmējot motivāciju nodarboties ar sportu. Latloto izlozē “Sporto visi” ieguva 5000 EUR balvu sporta inventāra iegādei.</w:t>
            </w:r>
          </w:p>
        </w:tc>
      </w:tr>
    </w:tbl>
    <w:p w14:paraId="0B49758A" w14:textId="13D712FA" w:rsidR="00B22677" w:rsidRPr="003B3F31" w:rsidRDefault="00B22677" w:rsidP="003B3F31">
      <w:pPr>
        <w:spacing w:after="0" w:line="240" w:lineRule="auto"/>
        <w:rPr>
          <w:rFonts w:ascii="Times New Roman" w:hAnsi="Times New Roman" w:cs="Times New Roman"/>
          <w:sz w:val="24"/>
          <w:szCs w:val="24"/>
          <w:lang w:val="lv-LV"/>
        </w:rPr>
      </w:pPr>
    </w:p>
    <w:p w14:paraId="1C2EEAEE" w14:textId="77777777" w:rsidR="00B22677" w:rsidRPr="00166882" w:rsidRDefault="00B22677" w:rsidP="00B22677">
      <w:pPr>
        <w:spacing w:after="0" w:line="240" w:lineRule="auto"/>
        <w:rPr>
          <w:rFonts w:ascii="Times New Roman" w:hAnsi="Times New Roman" w:cs="Times New Roman"/>
          <w:sz w:val="24"/>
          <w:szCs w:val="24"/>
          <w:lang w:val="lv-LV"/>
        </w:rPr>
      </w:pPr>
    </w:p>
    <w:p w14:paraId="4EF774FB" w14:textId="77777777" w:rsidR="00B22677" w:rsidRDefault="00B22677" w:rsidP="00B22677">
      <w:pPr>
        <w:pStyle w:val="Sarakstarindkopa"/>
        <w:numPr>
          <w:ilvl w:val="0"/>
          <w:numId w:val="20"/>
        </w:numPr>
        <w:spacing w:after="0" w:line="240" w:lineRule="auto"/>
        <w:rPr>
          <w:rFonts w:ascii="Times New Roman" w:hAnsi="Times New Roman" w:cs="Times New Roman"/>
          <w:b/>
          <w:bCs/>
          <w:sz w:val="24"/>
          <w:szCs w:val="24"/>
          <w:lang w:val="lv-LV"/>
        </w:rPr>
      </w:pPr>
      <w:r w:rsidRPr="00586834">
        <w:rPr>
          <w:rFonts w:ascii="Times New Roman" w:hAnsi="Times New Roman" w:cs="Times New Roman"/>
          <w:b/>
          <w:bCs/>
          <w:sz w:val="24"/>
          <w:szCs w:val="24"/>
          <w:lang w:val="lv-LV"/>
        </w:rPr>
        <w:t>Informācija par institūcijām, ar kurām noslēgti sadarbības līgumi</w:t>
      </w:r>
      <w:r>
        <w:rPr>
          <w:rFonts w:ascii="Times New Roman" w:hAnsi="Times New Roman" w:cs="Times New Roman"/>
          <w:b/>
          <w:bCs/>
          <w:sz w:val="24"/>
          <w:szCs w:val="24"/>
          <w:lang w:val="lv-LV"/>
        </w:rPr>
        <w:t xml:space="preserve"> </w:t>
      </w:r>
    </w:p>
    <w:p w14:paraId="064FAB8C" w14:textId="77777777" w:rsidR="00B22677" w:rsidRDefault="00B22677" w:rsidP="00B22677">
      <w:pPr>
        <w:pStyle w:val="Sarakstarindkopa"/>
        <w:spacing w:after="0" w:line="240" w:lineRule="auto"/>
        <w:rPr>
          <w:rFonts w:ascii="Times New Roman" w:hAnsi="Times New Roman" w:cs="Times New Roman"/>
          <w:b/>
          <w:bCs/>
          <w:sz w:val="24"/>
          <w:szCs w:val="24"/>
          <w:lang w:val="lv-LV"/>
        </w:rPr>
      </w:pPr>
    </w:p>
    <w:p w14:paraId="1CBCC02D" w14:textId="77777777" w:rsidR="00E02A96" w:rsidRPr="00077DCB" w:rsidRDefault="00B22677" w:rsidP="00E02A96">
      <w:pPr>
        <w:pStyle w:val="Sarakstarindkopa"/>
        <w:numPr>
          <w:ilvl w:val="1"/>
          <w:numId w:val="21"/>
        </w:numPr>
        <w:spacing w:after="0" w:line="240" w:lineRule="auto"/>
        <w:rPr>
          <w:rFonts w:ascii="Times New Roman" w:hAnsi="Times New Roman" w:cs="Times New Roman"/>
          <w:sz w:val="24"/>
          <w:szCs w:val="24"/>
          <w:lang w:val="lv-LV"/>
        </w:rPr>
      </w:pPr>
      <w:r>
        <w:rPr>
          <w:rFonts w:ascii="Times New Roman" w:hAnsi="Times New Roman" w:cs="Times New Roman"/>
          <w:sz w:val="24"/>
          <w:szCs w:val="24"/>
          <w:lang w:val="lv-LV"/>
        </w:rPr>
        <w:t xml:space="preserve"> </w:t>
      </w:r>
      <w:r w:rsidR="00E02A96">
        <w:rPr>
          <w:rFonts w:ascii="Times New Roman" w:hAnsi="Times New Roman" w:cs="Times New Roman"/>
          <w:sz w:val="24"/>
          <w:szCs w:val="24"/>
          <w:lang w:val="lv-LV"/>
        </w:rPr>
        <w:t xml:space="preserve"> </w:t>
      </w:r>
      <w:r w:rsidR="00E02A96" w:rsidRPr="00077DCB">
        <w:rPr>
          <w:rFonts w:ascii="Times New Roman" w:hAnsi="Times New Roman" w:cs="Times New Roman"/>
          <w:sz w:val="24"/>
          <w:szCs w:val="24"/>
          <w:lang w:val="lv-LV"/>
        </w:rPr>
        <w:t>(Izglītības programmu īstenošanai).</w:t>
      </w:r>
    </w:p>
    <w:p w14:paraId="10254190" w14:textId="77777777" w:rsidR="00E02A96" w:rsidRPr="00533C50" w:rsidRDefault="00E02A96" w:rsidP="00E02A96">
      <w:pPr>
        <w:pStyle w:val="Sarakstarindkopa"/>
        <w:numPr>
          <w:ilvl w:val="1"/>
          <w:numId w:val="21"/>
        </w:numPr>
        <w:spacing w:after="0" w:line="240" w:lineRule="auto"/>
        <w:jc w:val="both"/>
        <w:rPr>
          <w:rFonts w:ascii="Times New Roman" w:hAnsi="Times New Roman" w:cs="Times New Roman"/>
          <w:b/>
          <w:bCs/>
          <w:sz w:val="24"/>
          <w:szCs w:val="24"/>
          <w:lang w:val="lv-LV"/>
        </w:rPr>
      </w:pPr>
      <w:r w:rsidRPr="00533C50">
        <w:rPr>
          <w:rFonts w:ascii="Times New Roman" w:eastAsia="Times New Roman" w:hAnsi="Times New Roman" w:cs="Times New Roman"/>
          <w:b/>
          <w:bCs/>
          <w:color w:val="000000"/>
          <w:sz w:val="24"/>
          <w:szCs w:val="24"/>
        </w:rPr>
        <w:t>SIA “Uzdevumi</w:t>
      </w:r>
      <w:r w:rsidRPr="00533C50">
        <w:rPr>
          <w:rFonts w:ascii="Times New Roman" w:eastAsia="Times New Roman" w:hAnsi="Times New Roman" w:cs="Times New Roman"/>
          <w:b/>
          <w:bCs/>
          <w:i/>
          <w:iCs/>
          <w:color w:val="000000"/>
          <w:sz w:val="24"/>
          <w:szCs w:val="24"/>
        </w:rPr>
        <w:t>.</w:t>
      </w:r>
      <w:r w:rsidRPr="00533C50">
        <w:rPr>
          <w:rFonts w:ascii="Times New Roman" w:eastAsia="Times New Roman" w:hAnsi="Times New Roman" w:cs="Times New Roman"/>
          <w:b/>
          <w:bCs/>
          <w:color w:val="000000"/>
          <w:sz w:val="24"/>
          <w:szCs w:val="24"/>
        </w:rPr>
        <w:t>lv</w:t>
      </w:r>
      <w:r w:rsidRPr="00533C50">
        <w:rPr>
          <w:rFonts w:ascii="Times New Roman" w:eastAsia="Times New Roman" w:hAnsi="Times New Roman" w:cs="Times New Roman"/>
          <w:b/>
          <w:bCs/>
          <w:i/>
          <w:iCs/>
          <w:color w:val="000000"/>
          <w:sz w:val="24"/>
          <w:szCs w:val="24"/>
        </w:rPr>
        <w:t>”</w:t>
      </w:r>
      <w:r w:rsidRPr="00533C50">
        <w:rPr>
          <w:rFonts w:ascii="Times New Roman" w:eastAsia="Times New Roman" w:hAnsi="Times New Roman" w:cs="Times New Roman"/>
          <w:color w:val="000000"/>
          <w:sz w:val="24"/>
          <w:szCs w:val="24"/>
        </w:rPr>
        <w:t xml:space="preserve"> –  PROF pakalpojuma lietotāju licenču iegāde</w:t>
      </w:r>
    </w:p>
    <w:p w14:paraId="0050E22C" w14:textId="77777777" w:rsidR="00E02A96" w:rsidRPr="00533C50" w:rsidRDefault="00E02A96" w:rsidP="00E02A96">
      <w:pPr>
        <w:pStyle w:val="Sarakstarindkopa"/>
        <w:numPr>
          <w:ilvl w:val="1"/>
          <w:numId w:val="21"/>
        </w:numPr>
        <w:spacing w:after="0" w:line="240" w:lineRule="auto"/>
        <w:jc w:val="both"/>
        <w:rPr>
          <w:rFonts w:ascii="Times New Roman" w:hAnsi="Times New Roman" w:cs="Times New Roman"/>
          <w:b/>
          <w:bCs/>
          <w:sz w:val="24"/>
          <w:szCs w:val="24"/>
          <w:lang w:val="lv-LV"/>
        </w:rPr>
      </w:pPr>
      <w:r w:rsidRPr="00533C50">
        <w:rPr>
          <w:rFonts w:ascii="Times New Roman" w:eastAsia="Times New Roman" w:hAnsi="Times New Roman" w:cs="Times New Roman"/>
          <w:b/>
          <w:bCs/>
          <w:color w:val="000000"/>
          <w:sz w:val="24"/>
          <w:szCs w:val="24"/>
        </w:rPr>
        <w:t xml:space="preserve">Letonika.lv </w:t>
      </w:r>
      <w:r w:rsidRPr="00533C50">
        <w:rPr>
          <w:rFonts w:ascii="Times New Roman" w:eastAsia="Times New Roman" w:hAnsi="Times New Roman" w:cs="Times New Roman"/>
          <w:color w:val="000000"/>
          <w:sz w:val="24"/>
          <w:szCs w:val="24"/>
        </w:rPr>
        <w:t>– piedāvātā satura abonēšana</w:t>
      </w:r>
    </w:p>
    <w:p w14:paraId="5F56D74D" w14:textId="77777777" w:rsidR="00E02A96" w:rsidRPr="00533C50" w:rsidRDefault="00E02A96" w:rsidP="00E02A96">
      <w:pPr>
        <w:pStyle w:val="Sarakstarindkopa"/>
        <w:numPr>
          <w:ilvl w:val="1"/>
          <w:numId w:val="21"/>
        </w:numPr>
        <w:spacing w:after="0" w:line="240" w:lineRule="auto"/>
        <w:jc w:val="both"/>
        <w:rPr>
          <w:rFonts w:ascii="Times New Roman" w:hAnsi="Times New Roman" w:cs="Times New Roman"/>
          <w:b/>
          <w:bCs/>
          <w:sz w:val="24"/>
          <w:szCs w:val="24"/>
          <w:lang w:val="lv-LV"/>
        </w:rPr>
      </w:pPr>
      <w:r w:rsidRPr="00533C50">
        <w:rPr>
          <w:rFonts w:ascii="Times New Roman" w:hAnsi="Times New Roman" w:cs="Times New Roman"/>
          <w:b/>
          <w:sz w:val="24"/>
        </w:rPr>
        <w:t xml:space="preserve">E-klase – </w:t>
      </w:r>
      <w:r w:rsidRPr="00533C50">
        <w:rPr>
          <w:rFonts w:ascii="Times New Roman" w:hAnsi="Times New Roman" w:cs="Times New Roman"/>
          <w:bCs/>
          <w:sz w:val="24"/>
        </w:rPr>
        <w:t>kvalitatīva izglītības procesa realizēšana</w:t>
      </w:r>
    </w:p>
    <w:p w14:paraId="218E9AD6" w14:textId="77777777" w:rsidR="00E02A96" w:rsidRPr="00533C50" w:rsidRDefault="00E02A96" w:rsidP="00E02A96">
      <w:pPr>
        <w:pStyle w:val="Sarakstarindkopa"/>
        <w:numPr>
          <w:ilvl w:val="1"/>
          <w:numId w:val="21"/>
        </w:numPr>
        <w:spacing w:after="0" w:line="240" w:lineRule="auto"/>
        <w:jc w:val="both"/>
        <w:rPr>
          <w:rFonts w:ascii="Times New Roman" w:hAnsi="Times New Roman" w:cs="Times New Roman"/>
          <w:b/>
          <w:bCs/>
          <w:sz w:val="24"/>
          <w:szCs w:val="24"/>
          <w:lang w:val="lv-LV"/>
        </w:rPr>
      </w:pPr>
      <w:r w:rsidRPr="00533C50">
        <w:rPr>
          <w:rFonts w:ascii="Times New Roman" w:hAnsi="Times New Roman" w:cs="Times New Roman"/>
          <w:b/>
          <w:sz w:val="24"/>
        </w:rPr>
        <w:t xml:space="preserve">Latvijas </w:t>
      </w:r>
      <w:r>
        <w:rPr>
          <w:rFonts w:ascii="Times New Roman" w:hAnsi="Times New Roman" w:cs="Times New Roman"/>
          <w:b/>
          <w:sz w:val="24"/>
        </w:rPr>
        <w:t>U</w:t>
      </w:r>
      <w:r w:rsidRPr="00533C50">
        <w:rPr>
          <w:rFonts w:ascii="Times New Roman" w:hAnsi="Times New Roman" w:cs="Times New Roman"/>
          <w:b/>
          <w:sz w:val="24"/>
        </w:rPr>
        <w:t xml:space="preserve">niversitātes matemātikas un informātikas institūts (www.nic.lv) – </w:t>
      </w:r>
      <w:r w:rsidRPr="00533C50">
        <w:rPr>
          <w:rFonts w:ascii="Times New Roman" w:hAnsi="Times New Roman" w:cs="Times New Roman"/>
          <w:bCs/>
          <w:sz w:val="24"/>
        </w:rPr>
        <w:t>skolas vienots</w:t>
      </w:r>
      <w:r w:rsidRPr="00533C50">
        <w:rPr>
          <w:rFonts w:ascii="Times New Roman" w:hAnsi="Times New Roman" w:cs="Times New Roman"/>
          <w:b/>
          <w:sz w:val="24"/>
        </w:rPr>
        <w:t xml:space="preserve"> </w:t>
      </w:r>
      <w:r w:rsidRPr="00533C50">
        <w:rPr>
          <w:rFonts w:ascii="Times New Roman" w:eastAsia="Times New Roman" w:hAnsi="Times New Roman" w:cs="Times New Roman"/>
          <w:color w:val="000000"/>
          <w:sz w:val="24"/>
          <w:szCs w:val="24"/>
          <w:lang w:eastAsia="lv-LV"/>
        </w:rPr>
        <w:t xml:space="preserve">Google Education konts – efektīva mācību procesa un labas pārvaldības īstenošana  </w:t>
      </w:r>
    </w:p>
    <w:p w14:paraId="76D6D2DD" w14:textId="77777777" w:rsidR="00E02A96" w:rsidRPr="00506249" w:rsidRDefault="00E02A96" w:rsidP="00E02A96">
      <w:pPr>
        <w:pStyle w:val="Sarakstarindkopa"/>
        <w:numPr>
          <w:ilvl w:val="1"/>
          <w:numId w:val="21"/>
        </w:numPr>
        <w:spacing w:after="0" w:line="240" w:lineRule="auto"/>
        <w:jc w:val="both"/>
        <w:rPr>
          <w:rFonts w:ascii="Times New Roman" w:hAnsi="Times New Roman" w:cs="Times New Roman"/>
          <w:b/>
          <w:bCs/>
          <w:sz w:val="24"/>
          <w:szCs w:val="24"/>
          <w:lang w:val="lv-LV"/>
        </w:rPr>
      </w:pPr>
      <w:r w:rsidRPr="00533C50">
        <w:rPr>
          <w:rFonts w:ascii="Times New Roman" w:hAnsi="Times New Roman" w:cs="Times New Roman"/>
          <w:b/>
          <w:sz w:val="24"/>
        </w:rPr>
        <w:t xml:space="preserve">Andreja Eglīša Latviešu nacionālais fonds </w:t>
      </w:r>
      <w:r w:rsidRPr="00533C50">
        <w:rPr>
          <w:rFonts w:ascii="Times New Roman" w:hAnsi="Times New Roman" w:cs="Times New Roman"/>
          <w:bCs/>
          <w:sz w:val="24"/>
        </w:rPr>
        <w:t>– talantīgo un maznodrošināto skolēnu atbalstīšana</w:t>
      </w:r>
    </w:p>
    <w:p w14:paraId="14E1D27C" w14:textId="48270A23" w:rsidR="00B22677" w:rsidRPr="00166882" w:rsidRDefault="00B22677" w:rsidP="002C42A3">
      <w:pPr>
        <w:pStyle w:val="Sarakstarindkopa"/>
        <w:spacing w:after="0" w:line="240" w:lineRule="auto"/>
        <w:ind w:left="360"/>
        <w:rPr>
          <w:rFonts w:ascii="Times New Roman" w:hAnsi="Times New Roman" w:cs="Times New Roman"/>
          <w:sz w:val="24"/>
          <w:szCs w:val="24"/>
          <w:lang w:val="lv-LV"/>
        </w:rPr>
      </w:pPr>
    </w:p>
    <w:p w14:paraId="3654A15C" w14:textId="77777777" w:rsidR="00B22677" w:rsidRDefault="00B22677" w:rsidP="00B22677">
      <w:pPr>
        <w:pStyle w:val="Sarakstarindkopa"/>
        <w:numPr>
          <w:ilvl w:val="0"/>
          <w:numId w:val="21"/>
        </w:numPr>
        <w:spacing w:after="0" w:line="240" w:lineRule="auto"/>
        <w:jc w:val="center"/>
        <w:rPr>
          <w:rFonts w:ascii="Times New Roman" w:hAnsi="Times New Roman" w:cs="Times New Roman"/>
          <w:b/>
          <w:bCs/>
          <w:sz w:val="24"/>
          <w:szCs w:val="24"/>
          <w:lang w:val="lv-LV"/>
        </w:rPr>
      </w:pPr>
      <w:r w:rsidRPr="00586834">
        <w:rPr>
          <w:rFonts w:ascii="Times New Roman" w:hAnsi="Times New Roman" w:cs="Times New Roman"/>
          <w:b/>
          <w:bCs/>
          <w:sz w:val="24"/>
          <w:szCs w:val="24"/>
          <w:lang w:val="lv-LV"/>
        </w:rPr>
        <w:t>Audzināšanas darba prioritātes trim gadiem un to ieviešana</w:t>
      </w:r>
    </w:p>
    <w:p w14:paraId="67BF16BE" w14:textId="77777777" w:rsidR="00B22677" w:rsidRPr="00586834" w:rsidRDefault="00B22677" w:rsidP="00B22677">
      <w:pPr>
        <w:pStyle w:val="Sarakstarindkopa"/>
        <w:spacing w:after="0" w:line="240" w:lineRule="auto"/>
        <w:rPr>
          <w:rFonts w:ascii="Times New Roman" w:hAnsi="Times New Roman" w:cs="Times New Roman"/>
          <w:b/>
          <w:bCs/>
          <w:sz w:val="24"/>
          <w:szCs w:val="24"/>
          <w:lang w:val="lv-LV"/>
        </w:rPr>
      </w:pPr>
    </w:p>
    <w:p w14:paraId="28D86C70" w14:textId="63DE8CC2" w:rsidR="00B22677" w:rsidRDefault="00B22677" w:rsidP="00B22677">
      <w:pPr>
        <w:pStyle w:val="Sarakstarindkopa"/>
        <w:numPr>
          <w:ilvl w:val="1"/>
          <w:numId w:val="21"/>
        </w:numPr>
        <w:spacing w:after="0" w:line="240" w:lineRule="auto"/>
        <w:ind w:left="426"/>
        <w:rPr>
          <w:rFonts w:ascii="Times New Roman" w:hAnsi="Times New Roman" w:cs="Times New Roman"/>
          <w:sz w:val="24"/>
          <w:szCs w:val="24"/>
          <w:lang w:val="lv-LV"/>
        </w:rPr>
      </w:pPr>
      <w:r>
        <w:rPr>
          <w:rFonts w:ascii="Times New Roman" w:hAnsi="Times New Roman" w:cs="Times New Roman"/>
          <w:sz w:val="24"/>
          <w:szCs w:val="24"/>
          <w:lang w:val="lv-LV"/>
        </w:rPr>
        <w:t xml:space="preserve"> Prioritātes (bērncentrētas, domājot par izglītojamā personību).</w:t>
      </w:r>
    </w:p>
    <w:tbl>
      <w:tblPr>
        <w:tblStyle w:val="Reatabula"/>
        <w:tblW w:w="9356" w:type="dxa"/>
        <w:tblInd w:w="-147" w:type="dxa"/>
        <w:tblLook w:val="04A0" w:firstRow="1" w:lastRow="0" w:firstColumn="1" w:lastColumn="0" w:noHBand="0" w:noVBand="1"/>
      </w:tblPr>
      <w:tblGrid>
        <w:gridCol w:w="1560"/>
        <w:gridCol w:w="2739"/>
        <w:gridCol w:w="5057"/>
      </w:tblGrid>
      <w:tr w:rsidR="000D1896" w:rsidRPr="00C92C4C" w14:paraId="2211EBFD" w14:textId="77777777" w:rsidTr="00EC2C08">
        <w:tc>
          <w:tcPr>
            <w:tcW w:w="1560" w:type="dxa"/>
          </w:tcPr>
          <w:p w14:paraId="7F1F27B3" w14:textId="77777777" w:rsidR="000D1896" w:rsidRPr="00C92C4C" w:rsidRDefault="000D1896" w:rsidP="00C92C4C">
            <w:pPr>
              <w:pStyle w:val="Sarakstarindkopa"/>
              <w:ind w:left="426"/>
              <w:rPr>
                <w:rFonts w:ascii="Times New Roman" w:hAnsi="Times New Roman" w:cs="Times New Roman"/>
                <w:b/>
                <w:bCs/>
                <w:sz w:val="24"/>
                <w:szCs w:val="24"/>
                <w:lang w:val="lv-LV"/>
              </w:rPr>
            </w:pPr>
            <w:r w:rsidRPr="00C92C4C">
              <w:rPr>
                <w:rFonts w:ascii="Times New Roman" w:hAnsi="Times New Roman" w:cs="Times New Roman"/>
                <w:b/>
                <w:bCs/>
                <w:sz w:val="24"/>
                <w:szCs w:val="24"/>
                <w:lang w:val="lv-LV"/>
              </w:rPr>
              <w:t>Mācību gads</w:t>
            </w:r>
          </w:p>
        </w:tc>
        <w:tc>
          <w:tcPr>
            <w:tcW w:w="2739" w:type="dxa"/>
          </w:tcPr>
          <w:p w14:paraId="69430499" w14:textId="77777777" w:rsidR="000D1896" w:rsidRPr="00C92C4C" w:rsidRDefault="000D1896" w:rsidP="00C92C4C">
            <w:pPr>
              <w:pStyle w:val="Sarakstarindkopa"/>
              <w:ind w:left="426"/>
              <w:rPr>
                <w:rFonts w:ascii="Times New Roman" w:hAnsi="Times New Roman" w:cs="Times New Roman"/>
                <w:b/>
                <w:bCs/>
                <w:sz w:val="24"/>
                <w:szCs w:val="24"/>
                <w:lang w:val="lv-LV"/>
              </w:rPr>
            </w:pPr>
            <w:r w:rsidRPr="00C92C4C">
              <w:rPr>
                <w:rFonts w:ascii="Times New Roman" w:hAnsi="Times New Roman" w:cs="Times New Roman"/>
                <w:b/>
                <w:bCs/>
                <w:sz w:val="24"/>
                <w:szCs w:val="24"/>
                <w:lang w:val="lv-LV"/>
              </w:rPr>
              <w:t>Prioritāte</w:t>
            </w:r>
          </w:p>
        </w:tc>
        <w:tc>
          <w:tcPr>
            <w:tcW w:w="5057" w:type="dxa"/>
          </w:tcPr>
          <w:p w14:paraId="4B14441D" w14:textId="4FD03C04" w:rsidR="000D1896" w:rsidRPr="00C92C4C" w:rsidRDefault="000D1896" w:rsidP="00C92C4C">
            <w:pPr>
              <w:pStyle w:val="Sarakstarindkopa"/>
              <w:ind w:left="426"/>
              <w:rPr>
                <w:rFonts w:ascii="Times New Roman" w:hAnsi="Times New Roman" w:cs="Times New Roman"/>
                <w:b/>
                <w:bCs/>
                <w:sz w:val="24"/>
                <w:szCs w:val="24"/>
                <w:lang w:val="lv-LV"/>
              </w:rPr>
            </w:pPr>
            <w:r>
              <w:rPr>
                <w:rFonts w:ascii="Times New Roman" w:hAnsi="Times New Roman" w:cs="Times New Roman"/>
                <w:b/>
                <w:bCs/>
                <w:sz w:val="24"/>
                <w:szCs w:val="24"/>
                <w:lang w:val="lv-LV"/>
              </w:rPr>
              <w:t>Uzdevumi</w:t>
            </w:r>
          </w:p>
        </w:tc>
      </w:tr>
      <w:tr w:rsidR="000D1896" w:rsidRPr="00C92C4C" w14:paraId="24AFE668" w14:textId="77777777" w:rsidTr="00EC2C08">
        <w:tc>
          <w:tcPr>
            <w:tcW w:w="1560" w:type="dxa"/>
          </w:tcPr>
          <w:p w14:paraId="24971C3B" w14:textId="77777777" w:rsidR="000D1896" w:rsidRPr="00EC2C08" w:rsidRDefault="000D1896" w:rsidP="00EC2C08">
            <w:pPr>
              <w:jc w:val="center"/>
              <w:rPr>
                <w:rFonts w:ascii="Times New Roman" w:hAnsi="Times New Roman" w:cs="Times New Roman"/>
                <w:b/>
                <w:bCs/>
                <w:sz w:val="24"/>
                <w:szCs w:val="24"/>
                <w:lang w:val="lv-LV"/>
              </w:rPr>
            </w:pPr>
            <w:r w:rsidRPr="00EC2C08">
              <w:rPr>
                <w:rFonts w:ascii="Times New Roman" w:hAnsi="Times New Roman" w:cs="Times New Roman"/>
                <w:b/>
                <w:bCs/>
                <w:sz w:val="24"/>
                <w:szCs w:val="24"/>
                <w:lang w:val="lv-LV"/>
              </w:rPr>
              <w:t>2023./2024.</w:t>
            </w:r>
          </w:p>
        </w:tc>
        <w:tc>
          <w:tcPr>
            <w:tcW w:w="2739" w:type="dxa"/>
          </w:tcPr>
          <w:p w14:paraId="58789923" w14:textId="4D68F10A" w:rsidR="000D1896" w:rsidRPr="00C92C4C" w:rsidRDefault="000D1896" w:rsidP="007555AE">
            <w:pPr>
              <w:jc w:val="both"/>
              <w:rPr>
                <w:rFonts w:ascii="Times New Roman" w:hAnsi="Times New Roman" w:cs="Times New Roman"/>
                <w:sz w:val="24"/>
                <w:szCs w:val="24"/>
                <w:lang w:val="lv-LV"/>
              </w:rPr>
            </w:pPr>
            <w:r w:rsidRPr="00EC2C08">
              <w:rPr>
                <w:rFonts w:ascii="Times New Roman" w:hAnsi="Times New Roman" w:cs="Times New Roman"/>
                <w:sz w:val="24"/>
                <w:szCs w:val="24"/>
                <w:lang w:val="lv-LV"/>
              </w:rPr>
              <w:t>Sadarbības stiprināšana ar izglītojamo ģimenēm, vietējo kopienu</w:t>
            </w:r>
            <w:r w:rsidR="00DC50A4">
              <w:rPr>
                <w:rFonts w:ascii="Times New Roman" w:hAnsi="Times New Roman" w:cs="Times New Roman"/>
                <w:sz w:val="24"/>
                <w:szCs w:val="24"/>
                <w:lang w:val="lv-LV"/>
              </w:rPr>
              <w:t xml:space="preserve">- </w:t>
            </w:r>
            <w:r w:rsidR="00DC50A4" w:rsidRPr="007555AE">
              <w:rPr>
                <w:rFonts w:ascii="Times New Roman" w:hAnsi="Times New Roman" w:cs="Times New Roman"/>
                <w:sz w:val="24"/>
                <w:szCs w:val="24"/>
                <w:lang w:val="lv-LV"/>
              </w:rPr>
              <w:t xml:space="preserve">piederības sajūtas iestādei stiprināšanai </w:t>
            </w:r>
          </w:p>
        </w:tc>
        <w:tc>
          <w:tcPr>
            <w:tcW w:w="5057" w:type="dxa"/>
          </w:tcPr>
          <w:p w14:paraId="2597A7B6" w14:textId="77777777" w:rsidR="000D1896" w:rsidRPr="00EC2C08" w:rsidRDefault="000D1896" w:rsidP="00EC2C08">
            <w:pPr>
              <w:jc w:val="both"/>
              <w:rPr>
                <w:rFonts w:ascii="Times New Roman" w:hAnsi="Times New Roman" w:cs="Times New Roman"/>
                <w:sz w:val="24"/>
                <w:szCs w:val="24"/>
                <w:lang w:val="lv-LV"/>
              </w:rPr>
            </w:pPr>
            <w:r w:rsidRPr="00EC2C08">
              <w:rPr>
                <w:rFonts w:ascii="Times New Roman" w:hAnsi="Times New Roman" w:cs="Times New Roman"/>
                <w:sz w:val="24"/>
                <w:szCs w:val="24"/>
                <w:lang w:val="lv-LV"/>
              </w:rPr>
              <w:t>●Izkopt, veidot pašvadītas mācīšanās prasmes sadarbībā ar izglītojamo ģimenēm.</w:t>
            </w:r>
          </w:p>
          <w:p w14:paraId="4609BC58" w14:textId="306284EF" w:rsidR="000D1896" w:rsidRPr="00EC2C08" w:rsidRDefault="001A6B1A" w:rsidP="00EC2C08">
            <w:pPr>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●Sniegt informāciju, </w:t>
            </w:r>
            <w:r w:rsidR="000D1896" w:rsidRPr="00EC2C08">
              <w:rPr>
                <w:rFonts w:ascii="Times New Roman" w:hAnsi="Times New Roman" w:cs="Times New Roman"/>
                <w:sz w:val="24"/>
                <w:szCs w:val="24"/>
                <w:lang w:val="lv-LV"/>
              </w:rPr>
              <w:t>nodrošināt un saņemt atgriezenisko saiti</w:t>
            </w:r>
            <w:r>
              <w:rPr>
                <w:rFonts w:ascii="Times New Roman" w:hAnsi="Times New Roman" w:cs="Times New Roman"/>
                <w:sz w:val="24"/>
                <w:szCs w:val="24"/>
                <w:lang w:val="lv-LV"/>
              </w:rPr>
              <w:t>.</w:t>
            </w:r>
          </w:p>
          <w:p w14:paraId="7E8B63E4" w14:textId="77777777" w:rsidR="000D1896" w:rsidRPr="00EC2C08" w:rsidRDefault="000D1896" w:rsidP="00EC2C08">
            <w:pPr>
              <w:jc w:val="both"/>
              <w:rPr>
                <w:rFonts w:ascii="Times New Roman" w:hAnsi="Times New Roman" w:cs="Times New Roman"/>
                <w:sz w:val="24"/>
                <w:szCs w:val="24"/>
                <w:lang w:val="lv-LV"/>
              </w:rPr>
            </w:pPr>
            <w:r w:rsidRPr="00EC2C08">
              <w:rPr>
                <w:rFonts w:ascii="Times New Roman" w:hAnsi="Times New Roman" w:cs="Times New Roman"/>
                <w:sz w:val="24"/>
                <w:szCs w:val="24"/>
                <w:lang w:val="lv-LV"/>
              </w:rPr>
              <w:t>●Organizēt izglītojošas aktivitātes izglītojamo ģimenēm, apzināt intereses, vajadzības.</w:t>
            </w:r>
          </w:p>
          <w:p w14:paraId="44841F8F" w14:textId="79D3BA95" w:rsidR="000D1896" w:rsidRPr="00EC2C08" w:rsidRDefault="000D1896" w:rsidP="00EC2C08">
            <w:pPr>
              <w:jc w:val="both"/>
              <w:rPr>
                <w:rFonts w:ascii="Times New Roman" w:hAnsi="Times New Roman" w:cs="Times New Roman"/>
                <w:sz w:val="24"/>
                <w:szCs w:val="24"/>
                <w:lang w:val="lv-LV"/>
              </w:rPr>
            </w:pPr>
            <w:r w:rsidRPr="00EC2C08">
              <w:rPr>
                <w:rFonts w:ascii="Times New Roman" w:hAnsi="Times New Roman" w:cs="Times New Roman"/>
                <w:sz w:val="24"/>
                <w:szCs w:val="24"/>
                <w:lang w:val="lv-LV"/>
              </w:rPr>
              <w:t>●Sekmēt atbalsta personāla pieejamību</w:t>
            </w:r>
            <w:r w:rsidR="00744B50">
              <w:rPr>
                <w:rFonts w:ascii="Times New Roman" w:hAnsi="Times New Roman" w:cs="Times New Roman"/>
                <w:sz w:val="24"/>
                <w:szCs w:val="24"/>
                <w:lang w:val="lv-LV"/>
              </w:rPr>
              <w:t>.</w:t>
            </w:r>
          </w:p>
          <w:p w14:paraId="039D4682" w14:textId="2F604602" w:rsidR="000D1896" w:rsidRPr="00EC2C08" w:rsidRDefault="000D1896" w:rsidP="00EC2C08">
            <w:pPr>
              <w:jc w:val="both"/>
              <w:rPr>
                <w:rFonts w:ascii="Times New Roman" w:hAnsi="Times New Roman" w:cs="Times New Roman"/>
                <w:sz w:val="24"/>
                <w:szCs w:val="24"/>
                <w:lang w:val="lv-LV"/>
              </w:rPr>
            </w:pPr>
            <w:r w:rsidRPr="00EC2C08">
              <w:rPr>
                <w:rFonts w:ascii="Times New Roman" w:hAnsi="Times New Roman" w:cs="Times New Roman"/>
                <w:sz w:val="24"/>
                <w:szCs w:val="24"/>
                <w:lang w:val="lv-LV"/>
              </w:rPr>
              <w:t>●Iesa</w:t>
            </w:r>
            <w:r w:rsidR="001A6B1A">
              <w:rPr>
                <w:rFonts w:ascii="Times New Roman" w:hAnsi="Times New Roman" w:cs="Times New Roman"/>
                <w:sz w:val="24"/>
                <w:szCs w:val="24"/>
                <w:lang w:val="lv-LV"/>
              </w:rPr>
              <w:t>istīt  klases/skolas pasākumos,</w:t>
            </w:r>
            <w:r w:rsidR="00744B50">
              <w:rPr>
                <w:rFonts w:ascii="Times New Roman" w:hAnsi="Times New Roman" w:cs="Times New Roman"/>
                <w:sz w:val="24"/>
                <w:szCs w:val="24"/>
                <w:lang w:val="lv-LV"/>
              </w:rPr>
              <w:t xml:space="preserve"> </w:t>
            </w:r>
            <w:r w:rsidRPr="00EC2C08">
              <w:rPr>
                <w:rFonts w:ascii="Times New Roman" w:hAnsi="Times New Roman" w:cs="Times New Roman"/>
                <w:sz w:val="24"/>
                <w:szCs w:val="24"/>
                <w:lang w:val="lv-LV"/>
              </w:rPr>
              <w:t> interešu izglītības nodarbībās.</w:t>
            </w:r>
          </w:p>
          <w:p w14:paraId="43A6A2D9" w14:textId="4A16F60E" w:rsidR="000D1896" w:rsidRPr="00EC2C08" w:rsidRDefault="000D1896" w:rsidP="00EC2C08">
            <w:pPr>
              <w:jc w:val="both"/>
              <w:rPr>
                <w:rFonts w:ascii="Times New Roman" w:hAnsi="Times New Roman" w:cs="Times New Roman"/>
                <w:sz w:val="24"/>
                <w:szCs w:val="24"/>
                <w:lang w:val="lv-LV"/>
              </w:rPr>
            </w:pPr>
            <w:r w:rsidRPr="00EC2C08">
              <w:rPr>
                <w:rFonts w:ascii="Times New Roman" w:hAnsi="Times New Roman" w:cs="Times New Roman"/>
                <w:sz w:val="24"/>
                <w:szCs w:val="24"/>
                <w:lang w:val="lv-LV"/>
              </w:rPr>
              <w:t>●Organizēt kopīg</w:t>
            </w:r>
            <w:r w:rsidR="004C37B5">
              <w:rPr>
                <w:rFonts w:ascii="Times New Roman" w:hAnsi="Times New Roman" w:cs="Times New Roman"/>
                <w:sz w:val="24"/>
                <w:szCs w:val="24"/>
                <w:lang w:val="lv-LV"/>
              </w:rPr>
              <w:t>us pasākumus ģimenēm kopā ar pirmsskolas izglītības iestādi,</w:t>
            </w:r>
            <w:r w:rsidRPr="00EC2C08">
              <w:rPr>
                <w:rFonts w:ascii="Times New Roman" w:hAnsi="Times New Roman" w:cs="Times New Roman"/>
                <w:sz w:val="24"/>
                <w:szCs w:val="24"/>
                <w:lang w:val="lv-LV"/>
              </w:rPr>
              <w:t xml:space="preserve"> rīkot  izglītojamo</w:t>
            </w:r>
            <w:r w:rsidR="001A6B1A">
              <w:rPr>
                <w:rFonts w:ascii="Times New Roman" w:hAnsi="Times New Roman" w:cs="Times New Roman"/>
                <w:sz w:val="24"/>
                <w:szCs w:val="24"/>
                <w:lang w:val="lv-LV"/>
              </w:rPr>
              <w:t xml:space="preserve"> ģimenēm neformālas tikšanās (</w:t>
            </w:r>
            <w:r w:rsidRPr="00EC2C08">
              <w:rPr>
                <w:rFonts w:ascii="Times New Roman" w:hAnsi="Times New Roman" w:cs="Times New Roman"/>
                <w:sz w:val="24"/>
                <w:szCs w:val="24"/>
                <w:lang w:val="lv-LV"/>
              </w:rPr>
              <w:t>diskusiju klubiņi).</w:t>
            </w:r>
          </w:p>
          <w:p w14:paraId="3630653D" w14:textId="623BA369" w:rsidR="000D1896" w:rsidRPr="007A53CC" w:rsidRDefault="000D1896" w:rsidP="007A53CC">
            <w:pPr>
              <w:jc w:val="both"/>
              <w:rPr>
                <w:rFonts w:ascii="Times New Roman" w:hAnsi="Times New Roman" w:cs="Times New Roman"/>
                <w:sz w:val="24"/>
                <w:szCs w:val="24"/>
                <w:lang w:val="lv-LV"/>
              </w:rPr>
            </w:pPr>
            <w:r w:rsidRPr="00EC2C08">
              <w:rPr>
                <w:rFonts w:ascii="Times New Roman" w:hAnsi="Times New Roman" w:cs="Times New Roman"/>
                <w:sz w:val="24"/>
                <w:szCs w:val="24"/>
                <w:lang w:val="lv-LV"/>
              </w:rPr>
              <w:t>●Stiprināt parei</w:t>
            </w:r>
            <w:r w:rsidR="00744B50">
              <w:rPr>
                <w:rFonts w:ascii="Times New Roman" w:hAnsi="Times New Roman" w:cs="Times New Roman"/>
                <w:sz w:val="24"/>
                <w:szCs w:val="24"/>
                <w:lang w:val="lv-LV"/>
              </w:rPr>
              <w:t>zas valodas lietojumu kā vērtību</w:t>
            </w:r>
            <w:r w:rsidRPr="00EC2C08">
              <w:rPr>
                <w:rFonts w:ascii="Times New Roman" w:hAnsi="Times New Roman" w:cs="Times New Roman"/>
                <w:sz w:val="24"/>
                <w:szCs w:val="24"/>
                <w:lang w:val="lv-LV"/>
              </w:rPr>
              <w:t>.</w:t>
            </w:r>
          </w:p>
        </w:tc>
      </w:tr>
      <w:tr w:rsidR="000D1896" w:rsidRPr="00C92C4C" w14:paraId="77883BC6" w14:textId="77777777" w:rsidTr="00EC2C08">
        <w:tc>
          <w:tcPr>
            <w:tcW w:w="1560" w:type="dxa"/>
          </w:tcPr>
          <w:p w14:paraId="61FA73A6" w14:textId="77777777" w:rsidR="007A53CC" w:rsidRDefault="007A53CC" w:rsidP="007A53CC">
            <w:pPr>
              <w:rPr>
                <w:rFonts w:ascii="Times New Roman" w:hAnsi="Times New Roman" w:cs="Times New Roman"/>
                <w:b/>
                <w:bCs/>
                <w:sz w:val="24"/>
                <w:szCs w:val="24"/>
                <w:lang w:val="lv-LV"/>
              </w:rPr>
            </w:pPr>
          </w:p>
          <w:p w14:paraId="0B26F3F5" w14:textId="50B59AA4" w:rsidR="000D1896" w:rsidRPr="007A53CC" w:rsidRDefault="000D1896" w:rsidP="007A53CC">
            <w:pPr>
              <w:jc w:val="center"/>
              <w:rPr>
                <w:rFonts w:ascii="Times New Roman" w:hAnsi="Times New Roman" w:cs="Times New Roman"/>
                <w:b/>
                <w:bCs/>
                <w:sz w:val="24"/>
                <w:szCs w:val="24"/>
                <w:lang w:val="lv-LV"/>
              </w:rPr>
            </w:pPr>
            <w:r w:rsidRPr="007A53CC">
              <w:rPr>
                <w:rFonts w:ascii="Times New Roman" w:hAnsi="Times New Roman" w:cs="Times New Roman"/>
                <w:b/>
                <w:bCs/>
                <w:sz w:val="24"/>
                <w:szCs w:val="24"/>
                <w:lang w:val="lv-LV"/>
              </w:rPr>
              <w:t>2024./2025.</w:t>
            </w:r>
          </w:p>
        </w:tc>
        <w:tc>
          <w:tcPr>
            <w:tcW w:w="2739" w:type="dxa"/>
          </w:tcPr>
          <w:p w14:paraId="5F152586" w14:textId="77777777" w:rsidR="007A53CC" w:rsidRDefault="007A53CC" w:rsidP="007A53CC">
            <w:pPr>
              <w:rPr>
                <w:rFonts w:ascii="Times New Roman" w:hAnsi="Times New Roman" w:cs="Times New Roman"/>
                <w:sz w:val="24"/>
                <w:szCs w:val="24"/>
                <w:lang w:val="lv-LV"/>
              </w:rPr>
            </w:pPr>
          </w:p>
          <w:p w14:paraId="7069BF1D" w14:textId="74A4531B" w:rsidR="000D1896" w:rsidRPr="007A53CC" w:rsidRDefault="000D1896" w:rsidP="007A53CC">
            <w:pPr>
              <w:rPr>
                <w:rFonts w:ascii="Times New Roman" w:hAnsi="Times New Roman" w:cs="Times New Roman"/>
                <w:sz w:val="24"/>
                <w:szCs w:val="24"/>
                <w:lang w:val="lv-LV"/>
              </w:rPr>
            </w:pPr>
            <w:r w:rsidRPr="007A53CC">
              <w:rPr>
                <w:rFonts w:ascii="Times New Roman" w:hAnsi="Times New Roman" w:cs="Times New Roman"/>
                <w:sz w:val="24"/>
                <w:szCs w:val="24"/>
                <w:lang w:val="lv-LV"/>
              </w:rPr>
              <w:t>Stiprināt skolēnu emocionālo labbūtību skolā</w:t>
            </w:r>
          </w:p>
        </w:tc>
        <w:tc>
          <w:tcPr>
            <w:tcW w:w="5057" w:type="dxa"/>
          </w:tcPr>
          <w:p w14:paraId="23D5B5D2" w14:textId="7326341B" w:rsidR="000D1896" w:rsidRPr="007A53CC" w:rsidRDefault="000D1896" w:rsidP="007A53CC">
            <w:pPr>
              <w:jc w:val="both"/>
              <w:rPr>
                <w:rFonts w:ascii="Times New Roman" w:hAnsi="Times New Roman" w:cs="Times New Roman"/>
                <w:sz w:val="24"/>
                <w:szCs w:val="24"/>
                <w:lang w:val="lv-LV"/>
              </w:rPr>
            </w:pPr>
            <w:r w:rsidRPr="007A53CC">
              <w:rPr>
                <w:rFonts w:ascii="Times New Roman" w:hAnsi="Times New Roman" w:cs="Times New Roman"/>
                <w:sz w:val="24"/>
                <w:szCs w:val="24"/>
                <w:lang w:val="lv-LV"/>
              </w:rPr>
              <w:t>●Nodrošināt atbalstu mācību un audzināša</w:t>
            </w:r>
            <w:r w:rsidR="004C37B5">
              <w:rPr>
                <w:rFonts w:ascii="Times New Roman" w:hAnsi="Times New Roman" w:cs="Times New Roman"/>
                <w:sz w:val="24"/>
                <w:szCs w:val="24"/>
                <w:lang w:val="lv-LV"/>
              </w:rPr>
              <w:t>nas darbā ikvienam izglītojama</w:t>
            </w:r>
            <w:r w:rsidRPr="007A53CC">
              <w:rPr>
                <w:rFonts w:ascii="Times New Roman" w:hAnsi="Times New Roman" w:cs="Times New Roman"/>
                <w:sz w:val="24"/>
                <w:szCs w:val="24"/>
                <w:lang w:val="lv-LV"/>
              </w:rPr>
              <w:t>m, veicinot aktīvas un brīvas personības attīstību, ņemot vērā izglītojamā individuālās spējas un intereses</w:t>
            </w:r>
            <w:r w:rsidR="00744B50">
              <w:rPr>
                <w:rFonts w:ascii="Times New Roman" w:hAnsi="Times New Roman" w:cs="Times New Roman"/>
                <w:sz w:val="24"/>
                <w:szCs w:val="24"/>
                <w:lang w:val="lv-LV"/>
              </w:rPr>
              <w:t>.</w:t>
            </w:r>
          </w:p>
          <w:p w14:paraId="7F87CFE7" w14:textId="19FF010B" w:rsidR="000D1896" w:rsidRPr="007A53CC" w:rsidRDefault="000D1896" w:rsidP="00744B50">
            <w:pPr>
              <w:jc w:val="both"/>
              <w:rPr>
                <w:rFonts w:ascii="Times New Roman" w:hAnsi="Times New Roman" w:cs="Times New Roman"/>
                <w:sz w:val="24"/>
                <w:szCs w:val="24"/>
                <w:lang w:val="lv-LV"/>
              </w:rPr>
            </w:pPr>
            <w:r w:rsidRPr="007A53CC">
              <w:rPr>
                <w:rFonts w:ascii="Times New Roman" w:hAnsi="Times New Roman" w:cs="Times New Roman"/>
                <w:sz w:val="24"/>
                <w:szCs w:val="24"/>
                <w:lang w:val="lv-LV"/>
              </w:rPr>
              <w:t>●</w:t>
            </w:r>
            <w:r w:rsidR="00744B50">
              <w:rPr>
                <w:rFonts w:ascii="Times New Roman" w:hAnsi="Times New Roman" w:cs="Times New Roman"/>
                <w:sz w:val="24"/>
                <w:szCs w:val="24"/>
                <w:lang w:val="lv-LV"/>
              </w:rPr>
              <w:t>Izglītojamos iesaistīt  pusaudžu motivācijas programmā</w:t>
            </w:r>
            <w:r w:rsidRPr="007A53CC">
              <w:rPr>
                <w:rFonts w:ascii="Times New Roman" w:hAnsi="Times New Roman" w:cs="Times New Roman"/>
                <w:sz w:val="24"/>
                <w:szCs w:val="24"/>
                <w:lang w:val="lv-LV"/>
              </w:rPr>
              <w:t xml:space="preserve"> (MOT), sociālā</w:t>
            </w:r>
            <w:r w:rsidR="00744B50">
              <w:rPr>
                <w:rFonts w:ascii="Times New Roman" w:hAnsi="Times New Roman" w:cs="Times New Roman"/>
                <w:sz w:val="24"/>
                <w:szCs w:val="24"/>
                <w:lang w:val="lv-LV"/>
              </w:rPr>
              <w:t>jā projektā</w:t>
            </w:r>
            <w:r w:rsidRPr="007A53CC">
              <w:rPr>
                <w:rFonts w:ascii="Times New Roman" w:hAnsi="Times New Roman" w:cs="Times New Roman"/>
                <w:sz w:val="24"/>
                <w:szCs w:val="24"/>
                <w:lang w:val="lv-LV"/>
              </w:rPr>
              <w:t xml:space="preserve"> “ Neklus</w:t>
            </w:r>
            <w:r w:rsidR="00744B50">
              <w:rPr>
                <w:rFonts w:ascii="Times New Roman" w:hAnsi="Times New Roman" w:cs="Times New Roman"/>
                <w:sz w:val="24"/>
                <w:szCs w:val="24"/>
                <w:lang w:val="lv-LV"/>
              </w:rPr>
              <w:t>ē”.</w:t>
            </w:r>
          </w:p>
        </w:tc>
      </w:tr>
      <w:tr w:rsidR="000D1896" w:rsidRPr="00C92C4C" w14:paraId="0403C26F" w14:textId="77777777" w:rsidTr="00EC2C08">
        <w:tc>
          <w:tcPr>
            <w:tcW w:w="1560" w:type="dxa"/>
          </w:tcPr>
          <w:p w14:paraId="406A210D" w14:textId="77777777" w:rsidR="000D1896" w:rsidRPr="007A53CC" w:rsidRDefault="000D1896" w:rsidP="007A53CC">
            <w:pPr>
              <w:jc w:val="center"/>
              <w:rPr>
                <w:rFonts w:ascii="Times New Roman" w:hAnsi="Times New Roman" w:cs="Times New Roman"/>
                <w:b/>
                <w:bCs/>
                <w:sz w:val="24"/>
                <w:szCs w:val="24"/>
                <w:lang w:val="lv-LV"/>
              </w:rPr>
            </w:pPr>
            <w:r w:rsidRPr="007A53CC">
              <w:rPr>
                <w:rFonts w:ascii="Times New Roman" w:hAnsi="Times New Roman" w:cs="Times New Roman"/>
                <w:b/>
                <w:bCs/>
                <w:sz w:val="24"/>
                <w:szCs w:val="24"/>
                <w:lang w:val="lv-LV"/>
              </w:rPr>
              <w:t>2025./2026.</w:t>
            </w:r>
          </w:p>
        </w:tc>
        <w:tc>
          <w:tcPr>
            <w:tcW w:w="2739" w:type="dxa"/>
          </w:tcPr>
          <w:p w14:paraId="4282CEF5" w14:textId="77777777" w:rsidR="000D1896" w:rsidRPr="007A53CC" w:rsidRDefault="000D1896" w:rsidP="007A53CC">
            <w:pPr>
              <w:rPr>
                <w:rFonts w:ascii="Times New Roman" w:hAnsi="Times New Roman" w:cs="Times New Roman"/>
                <w:sz w:val="24"/>
                <w:szCs w:val="24"/>
                <w:lang w:val="lv-LV"/>
              </w:rPr>
            </w:pPr>
            <w:r w:rsidRPr="007A53CC">
              <w:rPr>
                <w:rFonts w:ascii="Times New Roman" w:hAnsi="Times New Roman" w:cs="Times New Roman"/>
                <w:sz w:val="24"/>
                <w:szCs w:val="24"/>
                <w:lang w:val="lv-LV"/>
              </w:rPr>
              <w:t>Pilnveidot karjeras izglītību un atbalstu skolēniem</w:t>
            </w:r>
          </w:p>
        </w:tc>
        <w:tc>
          <w:tcPr>
            <w:tcW w:w="5057" w:type="dxa"/>
          </w:tcPr>
          <w:p w14:paraId="2F4A61AD" w14:textId="4F72CD32" w:rsidR="000D1896" w:rsidRPr="007A53CC" w:rsidRDefault="000D1896" w:rsidP="007A53CC">
            <w:pPr>
              <w:jc w:val="both"/>
              <w:rPr>
                <w:rFonts w:ascii="Times New Roman" w:hAnsi="Times New Roman" w:cs="Times New Roman"/>
                <w:sz w:val="24"/>
                <w:szCs w:val="24"/>
                <w:lang w:val="lv-LV"/>
              </w:rPr>
            </w:pPr>
            <w:r w:rsidRPr="007A53CC">
              <w:rPr>
                <w:rFonts w:ascii="Times New Roman" w:hAnsi="Times New Roman" w:cs="Times New Roman"/>
                <w:sz w:val="24"/>
                <w:szCs w:val="24"/>
                <w:lang w:val="lv-LV"/>
              </w:rPr>
              <w:t>●Sadarbojoties a</w:t>
            </w:r>
            <w:r w:rsidR="007A53CC">
              <w:rPr>
                <w:rFonts w:ascii="Times New Roman" w:hAnsi="Times New Roman" w:cs="Times New Roman"/>
                <w:sz w:val="24"/>
                <w:szCs w:val="24"/>
                <w:lang w:val="lv-LV"/>
              </w:rPr>
              <w:t>r vecākiem, veicināt izglītojamo</w:t>
            </w:r>
            <w:r w:rsidRPr="007A53CC">
              <w:rPr>
                <w:rFonts w:ascii="Times New Roman" w:hAnsi="Times New Roman" w:cs="Times New Roman"/>
                <w:sz w:val="24"/>
                <w:szCs w:val="24"/>
                <w:lang w:val="lv-LV"/>
              </w:rPr>
              <w:t xml:space="preserve"> karjeras</w:t>
            </w:r>
            <w:r w:rsidR="004C37B5">
              <w:rPr>
                <w:rFonts w:ascii="Times New Roman" w:hAnsi="Times New Roman" w:cs="Times New Roman"/>
                <w:sz w:val="24"/>
                <w:szCs w:val="24"/>
                <w:lang w:val="lv-LV"/>
              </w:rPr>
              <w:t xml:space="preserve"> izglītības un individuālo</w:t>
            </w:r>
            <w:r w:rsidRPr="007A53CC">
              <w:rPr>
                <w:rFonts w:ascii="Times New Roman" w:hAnsi="Times New Roman" w:cs="Times New Roman"/>
                <w:sz w:val="24"/>
                <w:szCs w:val="24"/>
                <w:lang w:val="lv-LV"/>
              </w:rPr>
              <w:t xml:space="preserve"> prasmju attīstīšanu.</w:t>
            </w:r>
          </w:p>
          <w:p w14:paraId="1F5A3A04" w14:textId="0632FE6F" w:rsidR="000D1896" w:rsidRPr="007A53CC" w:rsidRDefault="004C37B5" w:rsidP="004C37B5">
            <w:pPr>
              <w:jc w:val="both"/>
              <w:rPr>
                <w:rFonts w:ascii="Times New Roman" w:hAnsi="Times New Roman" w:cs="Times New Roman"/>
                <w:sz w:val="24"/>
                <w:szCs w:val="24"/>
                <w:lang w:val="lv-LV"/>
              </w:rPr>
            </w:pPr>
            <w:r>
              <w:rPr>
                <w:rFonts w:ascii="Times New Roman" w:hAnsi="Times New Roman" w:cs="Times New Roman"/>
                <w:sz w:val="24"/>
                <w:szCs w:val="24"/>
                <w:lang w:val="lv-LV"/>
              </w:rPr>
              <w:t>●</w:t>
            </w:r>
            <w:r w:rsidRPr="007A53CC">
              <w:rPr>
                <w:rFonts w:ascii="Times New Roman" w:hAnsi="Times New Roman" w:cs="Times New Roman"/>
                <w:sz w:val="24"/>
                <w:szCs w:val="24"/>
                <w:lang w:val="lv-LV"/>
              </w:rPr>
              <w:t xml:space="preserve"> atkarību izraisošo vielu lietošanas samazināšanai</w:t>
            </w:r>
            <w:r>
              <w:rPr>
                <w:rFonts w:ascii="Times New Roman" w:hAnsi="Times New Roman" w:cs="Times New Roman"/>
                <w:sz w:val="24"/>
                <w:szCs w:val="24"/>
                <w:lang w:val="lv-LV"/>
              </w:rPr>
              <w:t xml:space="preserve"> veidot veselīga dzīvesveida izpratni</w:t>
            </w:r>
            <w:r w:rsidR="00DC50A4">
              <w:rPr>
                <w:rFonts w:ascii="Times New Roman" w:hAnsi="Times New Roman" w:cs="Times New Roman"/>
                <w:sz w:val="24"/>
                <w:szCs w:val="24"/>
                <w:lang w:val="lv-LV"/>
              </w:rPr>
              <w:t>,</w:t>
            </w:r>
            <w:r>
              <w:rPr>
                <w:rFonts w:ascii="Times New Roman" w:hAnsi="Times New Roman" w:cs="Times New Roman"/>
                <w:sz w:val="24"/>
                <w:szCs w:val="24"/>
                <w:lang w:val="lv-LV"/>
              </w:rPr>
              <w:t xml:space="preserve"> </w:t>
            </w:r>
            <w:r w:rsidR="000D1896" w:rsidRPr="007A53CC">
              <w:rPr>
                <w:rFonts w:ascii="Times New Roman" w:hAnsi="Times New Roman" w:cs="Times New Roman"/>
                <w:sz w:val="24"/>
                <w:szCs w:val="24"/>
                <w:lang w:val="lv-LV"/>
              </w:rPr>
              <w:t xml:space="preserve"> veselīga uztu</w:t>
            </w:r>
            <w:r>
              <w:rPr>
                <w:rFonts w:ascii="Times New Roman" w:hAnsi="Times New Roman" w:cs="Times New Roman"/>
                <w:sz w:val="24"/>
                <w:szCs w:val="24"/>
                <w:lang w:val="lv-LV"/>
              </w:rPr>
              <w:t xml:space="preserve">ra, fizisko aktivitāšu </w:t>
            </w:r>
            <w:r w:rsidR="00DC50A4" w:rsidRPr="00E0369C">
              <w:rPr>
                <w:rFonts w:ascii="Times New Roman" w:hAnsi="Times New Roman" w:cs="Times New Roman"/>
                <w:sz w:val="24"/>
                <w:szCs w:val="24"/>
                <w:lang w:val="lv-LV"/>
              </w:rPr>
              <w:t>ieradumus</w:t>
            </w:r>
            <w:r w:rsidR="00DC50A4">
              <w:rPr>
                <w:rFonts w:ascii="Times New Roman" w:hAnsi="Times New Roman" w:cs="Times New Roman"/>
                <w:sz w:val="24"/>
                <w:szCs w:val="24"/>
                <w:lang w:val="lv-LV"/>
              </w:rPr>
              <w:t xml:space="preserve"> </w:t>
            </w:r>
            <w:r>
              <w:rPr>
                <w:rFonts w:ascii="Times New Roman" w:hAnsi="Times New Roman" w:cs="Times New Roman"/>
                <w:sz w:val="24"/>
                <w:szCs w:val="24"/>
                <w:lang w:val="lv-LV"/>
              </w:rPr>
              <w:t>un lietderīga</w:t>
            </w:r>
            <w:r w:rsidR="000D1896" w:rsidRPr="007A53CC">
              <w:rPr>
                <w:rFonts w:ascii="Times New Roman" w:hAnsi="Times New Roman" w:cs="Times New Roman"/>
                <w:sz w:val="24"/>
                <w:szCs w:val="24"/>
                <w:lang w:val="lv-LV"/>
              </w:rPr>
              <w:t xml:space="preserve"> brīv</w:t>
            </w:r>
            <w:r>
              <w:rPr>
                <w:rFonts w:ascii="Times New Roman" w:hAnsi="Times New Roman" w:cs="Times New Roman"/>
                <w:sz w:val="24"/>
                <w:szCs w:val="24"/>
                <w:lang w:val="lv-LV"/>
              </w:rPr>
              <w:t>ā laika pavadīšanu.</w:t>
            </w:r>
            <w:r w:rsidR="000D1896" w:rsidRPr="007A53CC">
              <w:rPr>
                <w:rFonts w:ascii="Times New Roman" w:hAnsi="Times New Roman" w:cs="Times New Roman"/>
                <w:sz w:val="24"/>
                <w:szCs w:val="24"/>
                <w:lang w:val="lv-LV"/>
              </w:rPr>
              <w:t xml:space="preserve"> </w:t>
            </w:r>
          </w:p>
        </w:tc>
      </w:tr>
    </w:tbl>
    <w:p w14:paraId="6BCADA4C" w14:textId="77777777" w:rsidR="00C92C4C" w:rsidRDefault="00C92C4C" w:rsidP="00C92C4C">
      <w:pPr>
        <w:pStyle w:val="Sarakstarindkopa"/>
        <w:spacing w:after="0" w:line="240" w:lineRule="auto"/>
        <w:ind w:left="426"/>
        <w:rPr>
          <w:rFonts w:ascii="Times New Roman" w:hAnsi="Times New Roman" w:cs="Times New Roman"/>
          <w:sz w:val="24"/>
          <w:szCs w:val="24"/>
          <w:lang w:val="lv-LV"/>
        </w:rPr>
      </w:pPr>
    </w:p>
    <w:p w14:paraId="7A383A25" w14:textId="01D71C91" w:rsidR="000D1896" w:rsidRDefault="00B22677" w:rsidP="000D1896">
      <w:pPr>
        <w:pStyle w:val="Sarakstarindkopa"/>
        <w:numPr>
          <w:ilvl w:val="1"/>
          <w:numId w:val="21"/>
        </w:numPr>
        <w:spacing w:after="0" w:line="240" w:lineRule="auto"/>
        <w:ind w:left="426"/>
        <w:rPr>
          <w:rFonts w:ascii="Times New Roman" w:hAnsi="Times New Roman" w:cs="Times New Roman"/>
          <w:sz w:val="24"/>
          <w:szCs w:val="24"/>
          <w:lang w:val="lv-LV"/>
        </w:rPr>
      </w:pPr>
      <w:r>
        <w:rPr>
          <w:rFonts w:ascii="Times New Roman" w:hAnsi="Times New Roman" w:cs="Times New Roman"/>
          <w:sz w:val="24"/>
          <w:szCs w:val="24"/>
          <w:lang w:val="lv-LV"/>
        </w:rPr>
        <w:t xml:space="preserve"> 2-3 teikumi par galvenajiem secinājumiem pēc mācību gada izvērtēšanas.</w:t>
      </w:r>
    </w:p>
    <w:p w14:paraId="2A8457F0" w14:textId="77777777" w:rsidR="00796F0B" w:rsidRDefault="00796F0B" w:rsidP="0099680D">
      <w:pPr>
        <w:pStyle w:val="Sarakstarindkopa"/>
        <w:spacing w:after="0" w:line="240" w:lineRule="auto"/>
        <w:ind w:left="426"/>
        <w:rPr>
          <w:rFonts w:ascii="Times New Roman" w:hAnsi="Times New Roman" w:cs="Times New Roman"/>
          <w:sz w:val="24"/>
          <w:szCs w:val="24"/>
          <w:lang w:val="lv-LV"/>
        </w:rPr>
      </w:pPr>
    </w:p>
    <w:p w14:paraId="467A6B28" w14:textId="484CDF66" w:rsidR="00B22677" w:rsidRDefault="0099680D" w:rsidP="00092080">
      <w:pPr>
        <w:pStyle w:val="Sarakstarindkopa"/>
        <w:spacing w:after="0" w:line="240" w:lineRule="auto"/>
        <w:ind w:left="0" w:firstLine="294"/>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Iesaistoties visām mērķgrupām vienotu prasību </w:t>
      </w:r>
      <w:r w:rsidR="003B3F31">
        <w:rPr>
          <w:rFonts w:ascii="Times New Roman" w:hAnsi="Times New Roman" w:cs="Times New Roman"/>
          <w:sz w:val="24"/>
          <w:szCs w:val="24"/>
          <w:lang w:val="lv-LV"/>
        </w:rPr>
        <w:t>pozitīvu</w:t>
      </w:r>
      <w:r>
        <w:rPr>
          <w:rFonts w:ascii="Times New Roman" w:hAnsi="Times New Roman" w:cs="Times New Roman"/>
          <w:sz w:val="24"/>
          <w:szCs w:val="24"/>
          <w:lang w:val="lv-LV"/>
        </w:rPr>
        <w:t xml:space="preserve"> ieradumu veidošanā (sveicināšanās, mācību piederumu salikšana uz sola, pateicība par savstarpējo  sadarbību stundās u.c.), </w:t>
      </w:r>
      <w:r w:rsidR="003B3F31">
        <w:rPr>
          <w:rFonts w:ascii="Times New Roman" w:hAnsi="Times New Roman" w:cs="Times New Roman"/>
          <w:sz w:val="24"/>
          <w:szCs w:val="24"/>
          <w:lang w:val="lv-LV"/>
        </w:rPr>
        <w:t>skolēnu pašpārvaldes rīkotajās</w:t>
      </w:r>
      <w:r>
        <w:rPr>
          <w:rFonts w:ascii="Times New Roman" w:hAnsi="Times New Roman" w:cs="Times New Roman"/>
          <w:sz w:val="24"/>
          <w:szCs w:val="24"/>
          <w:lang w:val="lv-LV"/>
        </w:rPr>
        <w:t xml:space="preserve">  </w:t>
      </w:r>
      <w:r w:rsidR="003B3F31">
        <w:rPr>
          <w:rFonts w:ascii="Times New Roman" w:hAnsi="Times New Roman" w:cs="Times New Roman"/>
          <w:sz w:val="24"/>
          <w:szCs w:val="24"/>
          <w:lang w:val="lv-LV"/>
        </w:rPr>
        <w:t>akcijā</w:t>
      </w:r>
      <w:r>
        <w:rPr>
          <w:rFonts w:ascii="Times New Roman" w:hAnsi="Times New Roman" w:cs="Times New Roman"/>
          <w:sz w:val="24"/>
          <w:szCs w:val="24"/>
          <w:lang w:val="lv-LV"/>
        </w:rPr>
        <w:t>s</w:t>
      </w:r>
      <w:r w:rsidR="00796F0B">
        <w:rPr>
          <w:rFonts w:ascii="Times New Roman" w:hAnsi="Times New Roman" w:cs="Times New Roman"/>
          <w:sz w:val="24"/>
          <w:szCs w:val="24"/>
          <w:lang w:val="lv-LV"/>
        </w:rPr>
        <w:t xml:space="preserve"> (</w:t>
      </w:r>
      <w:r>
        <w:rPr>
          <w:rFonts w:ascii="Times New Roman" w:hAnsi="Times New Roman" w:cs="Times New Roman"/>
          <w:sz w:val="24"/>
          <w:szCs w:val="24"/>
          <w:lang w:val="lv-LV"/>
        </w:rPr>
        <w:t>maiņas apavu, pieklājīgas valodas lietošana u</w:t>
      </w:r>
      <w:r w:rsidR="003B3F31">
        <w:rPr>
          <w:rFonts w:ascii="Times New Roman" w:hAnsi="Times New Roman" w:cs="Times New Roman"/>
          <w:sz w:val="24"/>
          <w:szCs w:val="24"/>
          <w:lang w:val="lv-LV"/>
        </w:rPr>
        <w:t>.c.), tika nostiprināta pozitīvo</w:t>
      </w:r>
      <w:r>
        <w:rPr>
          <w:rFonts w:ascii="Times New Roman" w:hAnsi="Times New Roman" w:cs="Times New Roman"/>
          <w:sz w:val="24"/>
          <w:szCs w:val="24"/>
          <w:lang w:val="lv-LV"/>
        </w:rPr>
        <w:t xml:space="preserve"> ieradumu noturība.</w:t>
      </w:r>
      <w:r w:rsidR="003B3F31">
        <w:rPr>
          <w:rFonts w:ascii="Times New Roman" w:hAnsi="Times New Roman" w:cs="Times New Roman"/>
          <w:sz w:val="24"/>
          <w:szCs w:val="24"/>
          <w:lang w:val="lv-LV"/>
        </w:rPr>
        <w:t xml:space="preserve"> Pedagogiem, izglītojamiem un vecākiem jēgpilni sadarbojoties ar skolas atbalsta personālu (logopēdu, karjeras konsultantu, pedagoga palīgu)</w:t>
      </w:r>
      <w:r w:rsidR="00DC50A4">
        <w:rPr>
          <w:rFonts w:ascii="Times New Roman" w:hAnsi="Times New Roman" w:cs="Times New Roman"/>
          <w:sz w:val="24"/>
          <w:szCs w:val="24"/>
          <w:lang w:val="lv-LV"/>
        </w:rPr>
        <w:t>,</w:t>
      </w:r>
      <w:r w:rsidR="003B3F31">
        <w:rPr>
          <w:rFonts w:ascii="Times New Roman" w:hAnsi="Times New Roman" w:cs="Times New Roman"/>
          <w:sz w:val="24"/>
          <w:szCs w:val="24"/>
          <w:lang w:val="lv-LV"/>
        </w:rPr>
        <w:t xml:space="preserve"> tika  uzlabota skolas sociāli emocionālā gaisotne, ievērotas skolēnu vajadzības.</w:t>
      </w:r>
    </w:p>
    <w:p w14:paraId="60D822E8" w14:textId="77777777" w:rsidR="00092080" w:rsidRPr="00092080" w:rsidRDefault="00092080" w:rsidP="00092080">
      <w:pPr>
        <w:pStyle w:val="Sarakstarindkopa"/>
        <w:spacing w:after="0" w:line="240" w:lineRule="auto"/>
        <w:ind w:left="0" w:firstLine="294"/>
        <w:jc w:val="both"/>
        <w:rPr>
          <w:rFonts w:ascii="Times New Roman" w:hAnsi="Times New Roman" w:cs="Times New Roman"/>
          <w:sz w:val="24"/>
          <w:szCs w:val="24"/>
          <w:lang w:val="lv-LV"/>
        </w:rPr>
      </w:pPr>
    </w:p>
    <w:p w14:paraId="616DC288" w14:textId="77777777" w:rsidR="00B22677" w:rsidRDefault="00B22677" w:rsidP="00B22677">
      <w:pPr>
        <w:pStyle w:val="Sarakstarindkopa"/>
        <w:numPr>
          <w:ilvl w:val="0"/>
          <w:numId w:val="21"/>
        </w:numPr>
        <w:spacing w:after="0" w:line="240" w:lineRule="auto"/>
        <w:jc w:val="center"/>
        <w:rPr>
          <w:rFonts w:ascii="Times New Roman" w:hAnsi="Times New Roman" w:cs="Times New Roman"/>
          <w:b/>
          <w:bCs/>
          <w:sz w:val="24"/>
          <w:szCs w:val="24"/>
          <w:lang w:val="lv-LV"/>
        </w:rPr>
      </w:pPr>
      <w:r w:rsidRPr="00586834">
        <w:rPr>
          <w:rFonts w:ascii="Times New Roman" w:hAnsi="Times New Roman" w:cs="Times New Roman"/>
          <w:b/>
          <w:bCs/>
          <w:sz w:val="24"/>
          <w:szCs w:val="24"/>
          <w:lang w:val="lv-LV"/>
        </w:rPr>
        <w:t>Citi sasniegumi</w:t>
      </w:r>
    </w:p>
    <w:p w14:paraId="4ACCD5EA" w14:textId="77777777" w:rsidR="00B22677" w:rsidRDefault="00B22677" w:rsidP="00B22677">
      <w:pPr>
        <w:pStyle w:val="Sarakstarindkopa"/>
        <w:spacing w:after="0" w:line="240" w:lineRule="auto"/>
        <w:rPr>
          <w:rFonts w:ascii="Times New Roman" w:hAnsi="Times New Roman" w:cs="Times New Roman"/>
          <w:b/>
          <w:bCs/>
          <w:sz w:val="24"/>
          <w:szCs w:val="24"/>
          <w:lang w:val="lv-LV"/>
        </w:rPr>
      </w:pPr>
    </w:p>
    <w:p w14:paraId="2F374B2D" w14:textId="2FD790A0" w:rsidR="00B22677" w:rsidRDefault="00B22677" w:rsidP="00B22677">
      <w:pPr>
        <w:pStyle w:val="Sarakstarindkopa"/>
        <w:numPr>
          <w:ilvl w:val="1"/>
          <w:numId w:val="21"/>
        </w:numPr>
        <w:spacing w:after="0" w:line="240" w:lineRule="auto"/>
        <w:ind w:left="426"/>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w:t>
      </w:r>
      <w:r w:rsidRPr="00410F11">
        <w:rPr>
          <w:rFonts w:ascii="Times New Roman" w:hAnsi="Times New Roman" w:cs="Times New Roman"/>
          <w:sz w:val="24"/>
          <w:szCs w:val="24"/>
          <w:lang w:val="lv-LV"/>
        </w:rPr>
        <w:t xml:space="preserve">Jebkādi citi sasniegumi, par kuriem vēlas </w:t>
      </w:r>
      <w:r>
        <w:rPr>
          <w:rFonts w:ascii="Times New Roman" w:hAnsi="Times New Roman" w:cs="Times New Roman"/>
          <w:sz w:val="24"/>
          <w:szCs w:val="24"/>
          <w:lang w:val="lv-LV"/>
        </w:rPr>
        <w:t>informēt</w:t>
      </w:r>
      <w:r w:rsidRPr="00410F11">
        <w:rPr>
          <w:rFonts w:ascii="Times New Roman" w:hAnsi="Times New Roman" w:cs="Times New Roman"/>
          <w:sz w:val="24"/>
          <w:szCs w:val="24"/>
          <w:lang w:val="lv-LV"/>
        </w:rPr>
        <w:t xml:space="preserve"> izglītības iestāde (galvenie secinājum</w:t>
      </w:r>
      <w:r>
        <w:rPr>
          <w:rFonts w:ascii="Times New Roman" w:hAnsi="Times New Roman" w:cs="Times New Roman"/>
          <w:sz w:val="24"/>
          <w:szCs w:val="24"/>
          <w:lang w:val="lv-LV"/>
        </w:rPr>
        <w:t>i par i</w:t>
      </w:r>
      <w:r w:rsidRPr="00AB730A">
        <w:rPr>
          <w:rFonts w:ascii="Times New Roman" w:hAnsi="Times New Roman" w:cs="Times New Roman"/>
          <w:sz w:val="24"/>
          <w:szCs w:val="24"/>
          <w:lang w:val="lv-LV"/>
        </w:rPr>
        <w:t>zglītības iestādei svarīg</w:t>
      </w:r>
      <w:r>
        <w:rPr>
          <w:rFonts w:ascii="Times New Roman" w:hAnsi="Times New Roman" w:cs="Times New Roman"/>
          <w:sz w:val="24"/>
          <w:szCs w:val="24"/>
          <w:lang w:val="lv-LV"/>
        </w:rPr>
        <w:t>o</w:t>
      </w:r>
      <w:r w:rsidRPr="00AB730A">
        <w:rPr>
          <w:rFonts w:ascii="Times New Roman" w:hAnsi="Times New Roman" w:cs="Times New Roman"/>
          <w:sz w:val="24"/>
          <w:szCs w:val="24"/>
          <w:lang w:val="lv-LV"/>
        </w:rPr>
        <w:t>, specifisk</w:t>
      </w:r>
      <w:r>
        <w:rPr>
          <w:rFonts w:ascii="Times New Roman" w:hAnsi="Times New Roman" w:cs="Times New Roman"/>
          <w:sz w:val="24"/>
          <w:szCs w:val="24"/>
          <w:lang w:val="lv-LV"/>
        </w:rPr>
        <w:t>o</w:t>
      </w:r>
      <w:r w:rsidRPr="00AB730A">
        <w:rPr>
          <w:rFonts w:ascii="Times New Roman" w:hAnsi="Times New Roman" w:cs="Times New Roman"/>
          <w:sz w:val="24"/>
          <w:szCs w:val="24"/>
          <w:lang w:val="lv-LV"/>
        </w:rPr>
        <w:t>)</w:t>
      </w:r>
      <w:r>
        <w:rPr>
          <w:rFonts w:ascii="Times New Roman" w:hAnsi="Times New Roman" w:cs="Times New Roman"/>
          <w:sz w:val="24"/>
          <w:szCs w:val="24"/>
          <w:lang w:val="lv-LV"/>
        </w:rPr>
        <w:t>.</w:t>
      </w:r>
    </w:p>
    <w:p w14:paraId="7BD4199F" w14:textId="77777777" w:rsidR="00796F0B" w:rsidRDefault="00796F0B" w:rsidP="00796F0B">
      <w:pPr>
        <w:pStyle w:val="Sarakstarindkopa"/>
        <w:spacing w:after="0" w:line="240" w:lineRule="auto"/>
        <w:ind w:left="426"/>
        <w:jc w:val="both"/>
        <w:rPr>
          <w:rFonts w:ascii="Times New Roman" w:hAnsi="Times New Roman" w:cs="Times New Roman"/>
          <w:sz w:val="24"/>
          <w:szCs w:val="24"/>
          <w:lang w:val="lv-LV"/>
        </w:rPr>
      </w:pPr>
    </w:p>
    <w:p w14:paraId="5A7BA2CD" w14:textId="1260F4F7" w:rsidR="00094979" w:rsidRPr="00A45895" w:rsidRDefault="00094979" w:rsidP="00796F0B">
      <w:pPr>
        <w:pStyle w:val="Sarakstarindkopa"/>
        <w:spacing w:after="0" w:line="240" w:lineRule="auto"/>
        <w:ind w:left="0" w:firstLine="426"/>
        <w:jc w:val="both"/>
        <w:rPr>
          <w:rFonts w:ascii="Times New Roman" w:hAnsi="Times New Roman" w:cs="Times New Roman"/>
          <w:sz w:val="24"/>
        </w:rPr>
      </w:pPr>
      <w:r w:rsidRPr="00A45895">
        <w:rPr>
          <w:rFonts w:ascii="Times New Roman" w:hAnsi="Times New Roman" w:cs="Times New Roman"/>
          <w:sz w:val="24"/>
        </w:rPr>
        <w:t>Panākumi valsts mēroga konkursā “Teci, teci, valodiņa” - 2 skolnieces ieguv</w:t>
      </w:r>
      <w:r w:rsidR="00DC50A4">
        <w:rPr>
          <w:rFonts w:ascii="Times New Roman" w:hAnsi="Times New Roman" w:cs="Times New Roman"/>
          <w:sz w:val="24"/>
        </w:rPr>
        <w:t>a</w:t>
      </w:r>
      <w:r w:rsidRPr="00A45895">
        <w:rPr>
          <w:rFonts w:ascii="Times New Roman" w:hAnsi="Times New Roman" w:cs="Times New Roman"/>
          <w:sz w:val="24"/>
        </w:rPr>
        <w:t xml:space="preserve"> titulu “Lielais stāstnieks”, 1 skolniece- “Dižais stāstnieks”.</w:t>
      </w:r>
    </w:p>
    <w:p w14:paraId="64460FE5" w14:textId="77777777" w:rsidR="00796F0B" w:rsidRPr="00094979" w:rsidRDefault="00796F0B" w:rsidP="00796F0B">
      <w:pPr>
        <w:pStyle w:val="Sarakstarindkopa"/>
        <w:spacing w:after="0" w:line="240" w:lineRule="auto"/>
        <w:ind w:left="426"/>
        <w:jc w:val="both"/>
        <w:rPr>
          <w:rFonts w:ascii="Times New Roman" w:hAnsi="Times New Roman" w:cs="Times New Roman"/>
          <w:sz w:val="24"/>
          <w:szCs w:val="24"/>
          <w:lang w:val="lv-LV"/>
        </w:rPr>
      </w:pPr>
    </w:p>
    <w:p w14:paraId="774BB6AA" w14:textId="77777777" w:rsidR="00B22677" w:rsidRDefault="00B22677" w:rsidP="00B22677">
      <w:pPr>
        <w:pStyle w:val="Sarakstarindkopa"/>
        <w:numPr>
          <w:ilvl w:val="1"/>
          <w:numId w:val="21"/>
        </w:numPr>
        <w:spacing w:after="0" w:line="240" w:lineRule="auto"/>
        <w:ind w:left="426"/>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w:t>
      </w:r>
      <w:r w:rsidRPr="00410F11">
        <w:rPr>
          <w:rFonts w:ascii="Times New Roman" w:hAnsi="Times New Roman" w:cs="Times New Roman"/>
          <w:sz w:val="24"/>
          <w:szCs w:val="24"/>
          <w:lang w:val="lv-LV"/>
        </w:rPr>
        <w:t>Izglītības iestādes informācija par galvenajiem secinājumiem</w:t>
      </w:r>
      <w:r>
        <w:rPr>
          <w:rFonts w:ascii="Times New Roman" w:hAnsi="Times New Roman" w:cs="Times New Roman"/>
          <w:sz w:val="24"/>
          <w:szCs w:val="24"/>
          <w:lang w:val="lv-LV"/>
        </w:rPr>
        <w:t>:</w:t>
      </w:r>
    </w:p>
    <w:p w14:paraId="2EAB963D" w14:textId="61407068" w:rsidR="00B22677" w:rsidRDefault="00B22677" w:rsidP="00796F0B">
      <w:pPr>
        <w:pStyle w:val="Sarakstarindkopa"/>
        <w:spacing w:after="0" w:line="240" w:lineRule="auto"/>
        <w:ind w:left="709"/>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7.2.1. </w:t>
      </w:r>
      <w:r w:rsidRPr="00077DCB">
        <w:rPr>
          <w:rFonts w:ascii="Times New Roman" w:hAnsi="Times New Roman" w:cs="Times New Roman"/>
          <w:sz w:val="24"/>
          <w:szCs w:val="24"/>
          <w:lang w:val="lv-LV"/>
        </w:rPr>
        <w:t>pēc izglītojamo snieguma izvērtējuma valsts pārbaudes darbos par 202</w:t>
      </w:r>
      <w:r w:rsidR="003D28D3">
        <w:rPr>
          <w:rFonts w:ascii="Times New Roman" w:hAnsi="Times New Roman" w:cs="Times New Roman"/>
          <w:sz w:val="24"/>
          <w:szCs w:val="24"/>
          <w:lang w:val="lv-LV"/>
        </w:rPr>
        <w:t>2</w:t>
      </w:r>
      <w:r w:rsidRPr="00077DCB">
        <w:rPr>
          <w:rFonts w:ascii="Times New Roman" w:hAnsi="Times New Roman" w:cs="Times New Roman"/>
          <w:sz w:val="24"/>
          <w:szCs w:val="24"/>
          <w:lang w:val="lv-LV"/>
        </w:rPr>
        <w:t>./202</w:t>
      </w:r>
      <w:r w:rsidR="003D28D3">
        <w:rPr>
          <w:rFonts w:ascii="Times New Roman" w:hAnsi="Times New Roman" w:cs="Times New Roman"/>
          <w:sz w:val="24"/>
          <w:szCs w:val="24"/>
          <w:lang w:val="lv-LV"/>
        </w:rPr>
        <w:t>3</w:t>
      </w:r>
      <w:r w:rsidRPr="00077DCB">
        <w:rPr>
          <w:rFonts w:ascii="Times New Roman" w:hAnsi="Times New Roman" w:cs="Times New Roman"/>
          <w:sz w:val="24"/>
          <w:szCs w:val="24"/>
          <w:lang w:val="lv-LV"/>
        </w:rPr>
        <w:t>. mācību gadu;</w:t>
      </w:r>
    </w:p>
    <w:p w14:paraId="07AF6D04" w14:textId="77777777" w:rsidR="00B22677" w:rsidRPr="00077DCB" w:rsidRDefault="00B22677" w:rsidP="00796F0B">
      <w:pPr>
        <w:pStyle w:val="Sarakstarindkopa"/>
        <w:spacing w:after="0" w:line="240" w:lineRule="auto"/>
        <w:ind w:left="709"/>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7.2.2. </w:t>
      </w:r>
      <w:r w:rsidRPr="00077DCB">
        <w:rPr>
          <w:rFonts w:ascii="Times New Roman" w:hAnsi="Times New Roman" w:cs="Times New Roman"/>
          <w:sz w:val="24"/>
          <w:szCs w:val="24"/>
          <w:lang w:val="lv-LV"/>
        </w:rPr>
        <w:t>par sasniegumiem valsts pārbaudes darbos pēdējo trīs gadu laikā.</w:t>
      </w:r>
    </w:p>
    <w:p w14:paraId="13294FDF" w14:textId="72E66487" w:rsidR="00B80687" w:rsidRDefault="00B80687" w:rsidP="00B22677">
      <w:pPr>
        <w:spacing w:after="0" w:line="240" w:lineRule="auto"/>
        <w:jc w:val="both"/>
        <w:rPr>
          <w:rFonts w:ascii="Times New Roman" w:hAnsi="Times New Roman" w:cs="Times New Roman"/>
          <w:sz w:val="24"/>
          <w:szCs w:val="24"/>
          <w:lang w:val="lv-LV"/>
        </w:rPr>
      </w:pPr>
    </w:p>
    <w:p w14:paraId="5DE70814" w14:textId="341CF5BD" w:rsidR="00B80687" w:rsidRPr="008974F2" w:rsidRDefault="00B80687" w:rsidP="008974F2">
      <w:pPr>
        <w:spacing w:after="0" w:line="240" w:lineRule="auto"/>
        <w:jc w:val="center"/>
        <w:rPr>
          <w:rFonts w:ascii="Times New Roman" w:eastAsia="Times New Roman" w:hAnsi="Times New Roman" w:cs="Times New Roman"/>
          <w:b/>
          <w:sz w:val="24"/>
          <w:szCs w:val="24"/>
          <w:lang w:val="lv-LV" w:eastAsia="lv-LV"/>
        </w:rPr>
      </w:pPr>
      <w:r w:rsidRPr="00875344">
        <w:rPr>
          <w:rFonts w:ascii="Times New Roman" w:eastAsia="Times New Roman" w:hAnsi="Times New Roman" w:cs="Times New Roman"/>
          <w:b/>
          <w:sz w:val="24"/>
          <w:szCs w:val="24"/>
          <w:lang w:val="lv-LV" w:eastAsia="lv-LV"/>
        </w:rPr>
        <w:t>9.klases izglītojamo valsts pārbaudes darbu</w:t>
      </w:r>
      <w:r w:rsidR="008C3129">
        <w:rPr>
          <w:rFonts w:ascii="Times New Roman" w:eastAsia="Times New Roman" w:hAnsi="Times New Roman" w:cs="Times New Roman"/>
          <w:b/>
          <w:sz w:val="24"/>
          <w:szCs w:val="24"/>
          <w:lang w:val="lv-LV" w:eastAsia="lv-LV"/>
        </w:rPr>
        <w:t xml:space="preserve"> (VPD)</w:t>
      </w:r>
      <w:r w:rsidRPr="00875344">
        <w:rPr>
          <w:rFonts w:ascii="Times New Roman" w:eastAsia="Times New Roman" w:hAnsi="Times New Roman" w:cs="Times New Roman"/>
          <w:b/>
          <w:sz w:val="24"/>
          <w:szCs w:val="24"/>
          <w:lang w:val="lv-LV" w:eastAsia="lv-LV"/>
        </w:rPr>
        <w:t xml:space="preserve"> rezultāti pa mācību gadiem</w:t>
      </w:r>
    </w:p>
    <w:p w14:paraId="0F588356" w14:textId="77777777" w:rsidR="00B80687" w:rsidRPr="00530BBE" w:rsidRDefault="00B80687" w:rsidP="00B22677">
      <w:pPr>
        <w:spacing w:after="0" w:line="240" w:lineRule="auto"/>
        <w:jc w:val="both"/>
        <w:rPr>
          <w:rFonts w:ascii="Times New Roman" w:hAnsi="Times New Roman" w:cs="Times New Roman"/>
          <w:sz w:val="24"/>
          <w:szCs w:val="24"/>
          <w:lang w:val="lv-LV"/>
        </w:rPr>
      </w:pPr>
    </w:p>
    <w:tbl>
      <w:tblPr>
        <w:tblW w:w="9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33"/>
        <w:gridCol w:w="849"/>
        <w:gridCol w:w="1386"/>
        <w:gridCol w:w="1441"/>
        <w:gridCol w:w="1413"/>
        <w:gridCol w:w="1555"/>
        <w:gridCol w:w="988"/>
      </w:tblGrid>
      <w:tr w:rsidR="00B80687" w:rsidRPr="003050A3" w14:paraId="74668EF8" w14:textId="77777777" w:rsidTr="008C3129">
        <w:trPr>
          <w:trHeight w:val="270"/>
        </w:trPr>
        <w:tc>
          <w:tcPr>
            <w:tcW w:w="1838" w:type="dxa"/>
            <w:vMerge w:val="restart"/>
            <w:tcBorders>
              <w:top w:val="single" w:sz="4" w:space="0" w:color="000000"/>
              <w:left w:val="single" w:sz="4" w:space="0" w:color="000000"/>
              <w:bottom w:val="single" w:sz="4" w:space="0" w:color="000000"/>
              <w:right w:val="single" w:sz="4" w:space="0" w:color="000000"/>
            </w:tcBorders>
            <w:shd w:val="clear" w:color="auto" w:fill="E2EFD9"/>
            <w:hideMark/>
          </w:tcPr>
          <w:p w14:paraId="2F7A7477" w14:textId="77777777" w:rsidR="00B80687" w:rsidRPr="003050A3" w:rsidRDefault="00B80687" w:rsidP="00D7796C">
            <w:pPr>
              <w:spacing w:after="0" w:line="240" w:lineRule="auto"/>
              <w:jc w:val="center"/>
              <w:rPr>
                <w:rFonts w:ascii="Times New Roman" w:eastAsia="Times New Roman" w:hAnsi="Times New Roman" w:cs="Times New Roman"/>
                <w:sz w:val="24"/>
                <w:szCs w:val="24"/>
                <w:lang w:val="lv-LV" w:eastAsia="lv-LV"/>
              </w:rPr>
            </w:pPr>
            <w:bookmarkStart w:id="0" w:name="_Hlk341976000"/>
            <w:r w:rsidRPr="003050A3">
              <w:rPr>
                <w:rFonts w:ascii="Times New Roman" w:eastAsia="Times New Roman" w:hAnsi="Times New Roman" w:cs="Times New Roman"/>
                <w:sz w:val="24"/>
                <w:szCs w:val="24"/>
                <w:lang w:val="lv-LV" w:eastAsia="lv-LV"/>
              </w:rPr>
              <w:t>Mācību priekšmets</w:t>
            </w:r>
          </w:p>
        </w:tc>
        <w:tc>
          <w:tcPr>
            <w:tcW w:w="2241" w:type="dxa"/>
            <w:gridSpan w:val="2"/>
            <w:tcBorders>
              <w:top w:val="single" w:sz="4" w:space="0" w:color="000000"/>
              <w:left w:val="single" w:sz="4" w:space="0" w:color="000000"/>
              <w:bottom w:val="single" w:sz="4" w:space="0" w:color="000000"/>
              <w:right w:val="single" w:sz="4" w:space="0" w:color="000000"/>
            </w:tcBorders>
            <w:shd w:val="clear" w:color="auto" w:fill="E2EFD9"/>
            <w:hideMark/>
          </w:tcPr>
          <w:p w14:paraId="0F78A9F5" w14:textId="77777777" w:rsidR="008B754D" w:rsidRPr="003050A3" w:rsidRDefault="008B754D" w:rsidP="008B754D">
            <w:pPr>
              <w:spacing w:after="0" w:line="240" w:lineRule="auto"/>
              <w:jc w:val="center"/>
              <w:rPr>
                <w:rFonts w:ascii="Times New Roman" w:eastAsia="Times New Roman" w:hAnsi="Times New Roman" w:cs="Times New Roman"/>
                <w:sz w:val="24"/>
                <w:szCs w:val="24"/>
                <w:lang w:val="lv-LV" w:eastAsia="lv-LV"/>
              </w:rPr>
            </w:pPr>
            <w:r w:rsidRPr="003050A3">
              <w:rPr>
                <w:rFonts w:ascii="Times New Roman" w:eastAsia="Times New Roman" w:hAnsi="Times New Roman" w:cs="Times New Roman"/>
                <w:sz w:val="24"/>
                <w:szCs w:val="24"/>
                <w:lang w:val="lv-LV" w:eastAsia="lv-LV"/>
              </w:rPr>
              <w:t>2020./2021. m. g.</w:t>
            </w:r>
          </w:p>
          <w:p w14:paraId="07D2CFA0" w14:textId="231CE390" w:rsidR="00B80687" w:rsidRPr="003050A3" w:rsidRDefault="008B754D" w:rsidP="008B754D">
            <w:pPr>
              <w:spacing w:after="0" w:line="240" w:lineRule="auto"/>
              <w:jc w:val="center"/>
              <w:rPr>
                <w:rFonts w:ascii="Times New Roman" w:eastAsia="Times New Roman" w:hAnsi="Times New Roman" w:cs="Times New Roman"/>
                <w:sz w:val="24"/>
                <w:szCs w:val="24"/>
                <w:lang w:val="lv-LV" w:eastAsia="lv-LV"/>
              </w:rPr>
            </w:pPr>
            <w:r w:rsidRPr="003050A3">
              <w:rPr>
                <w:rFonts w:ascii="Times New Roman" w:eastAsia="Times New Roman" w:hAnsi="Times New Roman" w:cs="Times New Roman"/>
                <w:sz w:val="24"/>
                <w:szCs w:val="24"/>
                <w:lang w:val="lv-LV" w:eastAsia="lv-LV"/>
              </w:rPr>
              <w:t>Diagnosticējošie darbi (DD)</w:t>
            </w:r>
          </w:p>
        </w:tc>
        <w:tc>
          <w:tcPr>
            <w:tcW w:w="2862" w:type="dxa"/>
            <w:gridSpan w:val="2"/>
            <w:tcBorders>
              <w:top w:val="single" w:sz="4" w:space="0" w:color="000000"/>
              <w:left w:val="single" w:sz="4" w:space="0" w:color="000000"/>
              <w:bottom w:val="single" w:sz="4" w:space="0" w:color="000000"/>
              <w:right w:val="single" w:sz="4" w:space="0" w:color="000000"/>
            </w:tcBorders>
            <w:shd w:val="clear" w:color="auto" w:fill="E2EFD9"/>
            <w:hideMark/>
          </w:tcPr>
          <w:p w14:paraId="23F7890A" w14:textId="3239B1C3" w:rsidR="00B80687" w:rsidRPr="003050A3" w:rsidRDefault="008B754D" w:rsidP="00D7796C">
            <w:pPr>
              <w:spacing w:after="0" w:line="240" w:lineRule="auto"/>
              <w:jc w:val="center"/>
              <w:rPr>
                <w:rFonts w:ascii="Times New Roman" w:eastAsia="Times New Roman" w:hAnsi="Times New Roman" w:cs="Times New Roman"/>
                <w:sz w:val="24"/>
                <w:szCs w:val="24"/>
                <w:lang w:val="lv-LV" w:eastAsia="lv-LV"/>
              </w:rPr>
            </w:pPr>
            <w:r w:rsidRPr="008B754D">
              <w:rPr>
                <w:rFonts w:ascii="Times New Roman" w:eastAsia="Times New Roman" w:hAnsi="Times New Roman" w:cs="Times New Roman"/>
                <w:sz w:val="24"/>
                <w:szCs w:val="24"/>
                <w:lang w:val="lv-LV" w:eastAsia="lv-LV"/>
              </w:rPr>
              <w:t>2021./2022. m. g.</w:t>
            </w:r>
          </w:p>
        </w:tc>
        <w:tc>
          <w:tcPr>
            <w:tcW w:w="2524" w:type="dxa"/>
            <w:gridSpan w:val="2"/>
            <w:tcBorders>
              <w:top w:val="single" w:sz="4" w:space="0" w:color="000000"/>
              <w:left w:val="single" w:sz="4" w:space="0" w:color="000000"/>
              <w:bottom w:val="single" w:sz="4" w:space="0" w:color="000000"/>
              <w:right w:val="single" w:sz="4" w:space="0" w:color="000000"/>
            </w:tcBorders>
            <w:shd w:val="clear" w:color="auto" w:fill="E2EFD9"/>
          </w:tcPr>
          <w:p w14:paraId="6A51019F" w14:textId="438D9BD8" w:rsidR="00B80687" w:rsidRPr="003050A3" w:rsidRDefault="00B80687" w:rsidP="00D7796C">
            <w:pPr>
              <w:spacing w:after="0" w:line="240" w:lineRule="auto"/>
              <w:jc w:val="center"/>
              <w:rPr>
                <w:rFonts w:ascii="Times New Roman" w:eastAsia="Times New Roman" w:hAnsi="Times New Roman" w:cs="Times New Roman"/>
                <w:sz w:val="24"/>
                <w:szCs w:val="24"/>
                <w:lang w:val="lv-LV" w:eastAsia="lv-LV"/>
              </w:rPr>
            </w:pPr>
            <w:r w:rsidRPr="003050A3">
              <w:rPr>
                <w:rFonts w:ascii="Times New Roman" w:eastAsia="Times New Roman" w:hAnsi="Times New Roman" w:cs="Times New Roman"/>
                <w:sz w:val="24"/>
                <w:szCs w:val="24"/>
                <w:lang w:val="lv-LV" w:eastAsia="lv-LV"/>
              </w:rPr>
              <w:t>202</w:t>
            </w:r>
            <w:r w:rsidR="008B754D">
              <w:rPr>
                <w:rFonts w:ascii="Times New Roman" w:eastAsia="Times New Roman" w:hAnsi="Times New Roman" w:cs="Times New Roman"/>
                <w:sz w:val="24"/>
                <w:szCs w:val="24"/>
                <w:lang w:val="lv-LV" w:eastAsia="lv-LV"/>
              </w:rPr>
              <w:t>2</w:t>
            </w:r>
            <w:r w:rsidRPr="003050A3">
              <w:rPr>
                <w:rFonts w:ascii="Times New Roman" w:eastAsia="Times New Roman" w:hAnsi="Times New Roman" w:cs="Times New Roman"/>
                <w:sz w:val="24"/>
                <w:szCs w:val="24"/>
                <w:lang w:val="lv-LV" w:eastAsia="lv-LV"/>
              </w:rPr>
              <w:t>./202</w:t>
            </w:r>
            <w:r w:rsidR="008B754D">
              <w:rPr>
                <w:rFonts w:ascii="Times New Roman" w:eastAsia="Times New Roman" w:hAnsi="Times New Roman" w:cs="Times New Roman"/>
                <w:sz w:val="24"/>
                <w:szCs w:val="24"/>
                <w:lang w:val="lv-LV" w:eastAsia="lv-LV"/>
              </w:rPr>
              <w:t>3</w:t>
            </w:r>
            <w:r w:rsidRPr="003050A3">
              <w:rPr>
                <w:rFonts w:ascii="Times New Roman" w:eastAsia="Times New Roman" w:hAnsi="Times New Roman" w:cs="Times New Roman"/>
                <w:sz w:val="24"/>
                <w:szCs w:val="24"/>
                <w:lang w:val="lv-LV" w:eastAsia="lv-LV"/>
              </w:rPr>
              <w:t>. m. g.</w:t>
            </w:r>
          </w:p>
          <w:p w14:paraId="40B82B6B" w14:textId="77777777" w:rsidR="00B80687" w:rsidRPr="003050A3" w:rsidRDefault="00B80687" w:rsidP="00D7796C">
            <w:pPr>
              <w:spacing w:after="0" w:line="240" w:lineRule="auto"/>
              <w:jc w:val="center"/>
              <w:rPr>
                <w:rFonts w:ascii="Times New Roman" w:eastAsia="Times New Roman" w:hAnsi="Times New Roman" w:cs="Times New Roman"/>
                <w:sz w:val="24"/>
                <w:szCs w:val="24"/>
                <w:lang w:val="lv-LV" w:eastAsia="lv-LV"/>
              </w:rPr>
            </w:pPr>
          </w:p>
        </w:tc>
        <w:bookmarkEnd w:id="0"/>
      </w:tr>
      <w:tr w:rsidR="008C3129" w:rsidRPr="003050A3" w14:paraId="52F35C22" w14:textId="77777777" w:rsidTr="008C3129">
        <w:trPr>
          <w:trHeight w:val="270"/>
        </w:trPr>
        <w:tc>
          <w:tcPr>
            <w:tcW w:w="1838" w:type="dxa"/>
            <w:vMerge/>
            <w:tcBorders>
              <w:top w:val="single" w:sz="4" w:space="0" w:color="000000"/>
              <w:left w:val="single" w:sz="4" w:space="0" w:color="000000"/>
              <w:bottom w:val="single" w:sz="4" w:space="0" w:color="000000"/>
              <w:right w:val="single" w:sz="4" w:space="0" w:color="000000"/>
            </w:tcBorders>
            <w:vAlign w:val="center"/>
            <w:hideMark/>
          </w:tcPr>
          <w:p w14:paraId="1D87BDE7" w14:textId="77777777" w:rsidR="008C3129" w:rsidRPr="003050A3" w:rsidRDefault="008C3129" w:rsidP="00D7796C">
            <w:pPr>
              <w:spacing w:after="0" w:line="240" w:lineRule="auto"/>
              <w:jc w:val="center"/>
              <w:rPr>
                <w:rFonts w:ascii="Times New Roman" w:eastAsia="Times New Roman" w:hAnsi="Times New Roman" w:cs="Times New Roman"/>
                <w:sz w:val="24"/>
                <w:szCs w:val="24"/>
                <w:lang w:val="lv-LV" w:eastAsia="lv-LV"/>
              </w:rPr>
            </w:pPr>
          </w:p>
        </w:tc>
        <w:tc>
          <w:tcPr>
            <w:tcW w:w="851" w:type="dxa"/>
            <w:tcBorders>
              <w:top w:val="single" w:sz="4" w:space="0" w:color="000000"/>
              <w:left w:val="single" w:sz="4" w:space="0" w:color="000000"/>
              <w:bottom w:val="single" w:sz="4" w:space="0" w:color="000000"/>
              <w:right w:val="single" w:sz="4" w:space="0" w:color="000000"/>
            </w:tcBorders>
            <w:shd w:val="clear" w:color="auto" w:fill="E2EFD9"/>
            <w:hideMark/>
          </w:tcPr>
          <w:p w14:paraId="7B8CF97E" w14:textId="77777777" w:rsidR="008C3129" w:rsidRPr="003050A3" w:rsidRDefault="008C3129" w:rsidP="00D7796C">
            <w:pPr>
              <w:spacing w:after="0" w:line="240" w:lineRule="auto"/>
              <w:jc w:val="center"/>
              <w:rPr>
                <w:rFonts w:ascii="Times New Roman" w:eastAsia="Times New Roman" w:hAnsi="Times New Roman" w:cs="Times New Roman"/>
                <w:sz w:val="24"/>
                <w:szCs w:val="24"/>
                <w:lang w:val="lv-LV" w:eastAsia="lv-LV"/>
              </w:rPr>
            </w:pPr>
            <w:r w:rsidRPr="003050A3">
              <w:rPr>
                <w:rFonts w:ascii="Times New Roman" w:eastAsia="Times New Roman" w:hAnsi="Times New Roman" w:cs="Times New Roman"/>
                <w:sz w:val="24"/>
                <w:szCs w:val="24"/>
                <w:lang w:val="lv-LV" w:eastAsia="lv-LV"/>
              </w:rPr>
              <w:t>Skolā</w:t>
            </w:r>
          </w:p>
          <w:p w14:paraId="6A4C47EA" w14:textId="77777777" w:rsidR="008C3129" w:rsidRPr="003050A3" w:rsidRDefault="008C3129" w:rsidP="00D7796C">
            <w:pPr>
              <w:spacing w:after="0" w:line="240" w:lineRule="auto"/>
              <w:jc w:val="center"/>
              <w:rPr>
                <w:rFonts w:ascii="Times New Roman" w:eastAsia="Times New Roman" w:hAnsi="Times New Roman" w:cs="Times New Roman"/>
                <w:sz w:val="24"/>
                <w:szCs w:val="24"/>
                <w:lang w:val="lv-LV" w:eastAsia="lv-LV"/>
              </w:rPr>
            </w:pPr>
            <w:r w:rsidRPr="003050A3">
              <w:rPr>
                <w:rFonts w:ascii="Times New Roman" w:eastAsia="Times New Roman" w:hAnsi="Times New Roman" w:cs="Times New Roman"/>
                <w:sz w:val="24"/>
                <w:szCs w:val="24"/>
                <w:lang w:val="lv-LV" w:eastAsia="lv-LV"/>
              </w:rPr>
              <w:t>%</w:t>
            </w:r>
          </w:p>
        </w:tc>
        <w:tc>
          <w:tcPr>
            <w:tcW w:w="1390" w:type="dxa"/>
            <w:tcBorders>
              <w:top w:val="single" w:sz="4" w:space="0" w:color="000000"/>
              <w:left w:val="single" w:sz="4" w:space="0" w:color="000000"/>
              <w:bottom w:val="single" w:sz="4" w:space="0" w:color="000000"/>
              <w:right w:val="single" w:sz="4" w:space="0" w:color="000000"/>
            </w:tcBorders>
            <w:shd w:val="clear" w:color="auto" w:fill="E2EFD9"/>
            <w:hideMark/>
          </w:tcPr>
          <w:p w14:paraId="6A111113" w14:textId="77777777" w:rsidR="008C3129" w:rsidRPr="003050A3" w:rsidRDefault="008C3129" w:rsidP="00D7796C">
            <w:pPr>
              <w:spacing w:after="0" w:line="240" w:lineRule="auto"/>
              <w:jc w:val="center"/>
              <w:rPr>
                <w:rFonts w:ascii="Times New Roman" w:eastAsia="Times New Roman" w:hAnsi="Times New Roman" w:cs="Times New Roman"/>
                <w:sz w:val="24"/>
                <w:szCs w:val="24"/>
                <w:lang w:val="lv-LV" w:eastAsia="lv-LV"/>
              </w:rPr>
            </w:pPr>
            <w:r w:rsidRPr="003050A3">
              <w:rPr>
                <w:rFonts w:ascii="Times New Roman" w:eastAsia="Times New Roman" w:hAnsi="Times New Roman" w:cs="Times New Roman"/>
                <w:sz w:val="24"/>
                <w:szCs w:val="24"/>
                <w:lang w:val="lv-LV" w:eastAsia="lv-LV"/>
              </w:rPr>
              <w:t>Valstī</w:t>
            </w:r>
          </w:p>
          <w:p w14:paraId="58BCF9D6" w14:textId="77777777" w:rsidR="008C3129" w:rsidRPr="003050A3" w:rsidRDefault="008C3129" w:rsidP="00D7796C">
            <w:pPr>
              <w:spacing w:after="0" w:line="240" w:lineRule="auto"/>
              <w:jc w:val="center"/>
              <w:rPr>
                <w:rFonts w:ascii="Times New Roman" w:eastAsia="Times New Roman" w:hAnsi="Times New Roman" w:cs="Times New Roman"/>
                <w:sz w:val="24"/>
                <w:szCs w:val="24"/>
                <w:lang w:val="lv-LV" w:eastAsia="lv-LV"/>
              </w:rPr>
            </w:pPr>
            <w:r w:rsidRPr="003050A3">
              <w:rPr>
                <w:rFonts w:ascii="Times New Roman" w:eastAsia="Times New Roman" w:hAnsi="Times New Roman" w:cs="Times New Roman"/>
                <w:sz w:val="24"/>
                <w:szCs w:val="24"/>
                <w:lang w:val="lv-LV" w:eastAsia="lv-LV"/>
              </w:rPr>
              <w:t>%</w:t>
            </w:r>
          </w:p>
          <w:p w14:paraId="3B4E1982" w14:textId="1C09AB9F" w:rsidR="008C3129" w:rsidRPr="003050A3" w:rsidRDefault="008C3129" w:rsidP="00D7796C">
            <w:pPr>
              <w:spacing w:after="0" w:line="240" w:lineRule="auto"/>
              <w:jc w:val="center"/>
              <w:rPr>
                <w:rFonts w:ascii="Times New Roman" w:eastAsia="Times New Roman" w:hAnsi="Times New Roman" w:cs="Times New Roman"/>
                <w:sz w:val="24"/>
                <w:szCs w:val="24"/>
                <w:lang w:val="lv-LV" w:eastAsia="lv-LV"/>
              </w:rPr>
            </w:pPr>
          </w:p>
        </w:tc>
        <w:tc>
          <w:tcPr>
            <w:tcW w:w="1445" w:type="dxa"/>
            <w:tcBorders>
              <w:top w:val="single" w:sz="4" w:space="0" w:color="000000"/>
              <w:left w:val="single" w:sz="4" w:space="0" w:color="000000"/>
              <w:bottom w:val="single" w:sz="4" w:space="0" w:color="000000"/>
              <w:right w:val="single" w:sz="4" w:space="0" w:color="000000"/>
            </w:tcBorders>
            <w:shd w:val="clear" w:color="auto" w:fill="E2EFD9"/>
            <w:hideMark/>
          </w:tcPr>
          <w:p w14:paraId="3E356E0A" w14:textId="77777777" w:rsidR="008C3129" w:rsidRPr="003050A3" w:rsidRDefault="008C3129" w:rsidP="00D7796C">
            <w:pPr>
              <w:spacing w:after="0" w:line="240" w:lineRule="auto"/>
              <w:jc w:val="center"/>
              <w:rPr>
                <w:rFonts w:ascii="Times New Roman" w:eastAsia="Times New Roman" w:hAnsi="Times New Roman" w:cs="Times New Roman"/>
                <w:sz w:val="24"/>
                <w:szCs w:val="24"/>
                <w:lang w:val="lv-LV" w:eastAsia="lv-LV"/>
              </w:rPr>
            </w:pPr>
            <w:r w:rsidRPr="003050A3">
              <w:rPr>
                <w:rFonts w:ascii="Times New Roman" w:eastAsia="Times New Roman" w:hAnsi="Times New Roman" w:cs="Times New Roman"/>
                <w:sz w:val="24"/>
                <w:szCs w:val="24"/>
                <w:lang w:val="lv-LV" w:eastAsia="lv-LV"/>
              </w:rPr>
              <w:t>Skolā</w:t>
            </w:r>
          </w:p>
          <w:p w14:paraId="22CB38FF" w14:textId="77777777" w:rsidR="008C3129" w:rsidRPr="003050A3" w:rsidRDefault="008C3129" w:rsidP="00D7796C">
            <w:pPr>
              <w:spacing w:after="0" w:line="240" w:lineRule="auto"/>
              <w:jc w:val="center"/>
              <w:rPr>
                <w:rFonts w:ascii="Times New Roman" w:eastAsia="Times New Roman" w:hAnsi="Times New Roman" w:cs="Times New Roman"/>
                <w:sz w:val="24"/>
                <w:szCs w:val="24"/>
                <w:lang w:val="lv-LV" w:eastAsia="lv-LV"/>
              </w:rPr>
            </w:pPr>
            <w:r w:rsidRPr="003050A3">
              <w:rPr>
                <w:rFonts w:ascii="Times New Roman" w:eastAsia="Times New Roman" w:hAnsi="Times New Roman" w:cs="Times New Roman"/>
                <w:sz w:val="24"/>
                <w:szCs w:val="24"/>
                <w:lang w:val="lv-LV" w:eastAsia="lv-LV"/>
              </w:rPr>
              <w:t>%</w:t>
            </w:r>
          </w:p>
        </w:tc>
        <w:tc>
          <w:tcPr>
            <w:tcW w:w="1417" w:type="dxa"/>
            <w:tcBorders>
              <w:top w:val="single" w:sz="4" w:space="0" w:color="000000"/>
              <w:left w:val="single" w:sz="4" w:space="0" w:color="000000"/>
              <w:bottom w:val="single" w:sz="4" w:space="0" w:color="000000"/>
              <w:right w:val="single" w:sz="4" w:space="0" w:color="000000"/>
            </w:tcBorders>
            <w:shd w:val="clear" w:color="auto" w:fill="E2EFD9"/>
            <w:hideMark/>
          </w:tcPr>
          <w:p w14:paraId="50CB7FA2" w14:textId="77777777" w:rsidR="008C3129" w:rsidRPr="003050A3" w:rsidRDefault="008C3129" w:rsidP="00D7796C">
            <w:pPr>
              <w:spacing w:after="0" w:line="240" w:lineRule="auto"/>
              <w:jc w:val="center"/>
              <w:rPr>
                <w:rFonts w:ascii="Times New Roman" w:eastAsia="Times New Roman" w:hAnsi="Times New Roman" w:cs="Times New Roman"/>
                <w:sz w:val="24"/>
                <w:szCs w:val="24"/>
                <w:lang w:val="lv-LV" w:eastAsia="lv-LV"/>
              </w:rPr>
            </w:pPr>
            <w:r w:rsidRPr="003050A3">
              <w:rPr>
                <w:rFonts w:ascii="Times New Roman" w:eastAsia="Times New Roman" w:hAnsi="Times New Roman" w:cs="Times New Roman"/>
                <w:sz w:val="24"/>
                <w:szCs w:val="24"/>
                <w:lang w:val="lv-LV" w:eastAsia="lv-LV"/>
              </w:rPr>
              <w:t>Valstī</w:t>
            </w:r>
          </w:p>
          <w:p w14:paraId="29895423" w14:textId="29EC524E" w:rsidR="008C3129" w:rsidRPr="003050A3" w:rsidRDefault="008C3129" w:rsidP="00D7796C">
            <w:pPr>
              <w:spacing w:after="0" w:line="240" w:lineRule="auto"/>
              <w:jc w:val="center"/>
              <w:rPr>
                <w:rFonts w:ascii="Times New Roman" w:eastAsia="Times New Roman" w:hAnsi="Times New Roman" w:cs="Times New Roman"/>
                <w:sz w:val="24"/>
                <w:szCs w:val="24"/>
                <w:lang w:val="lv-LV" w:eastAsia="lv-LV"/>
              </w:rPr>
            </w:pPr>
            <w:r w:rsidRPr="003050A3">
              <w:rPr>
                <w:rFonts w:ascii="Times New Roman" w:eastAsia="Times New Roman" w:hAnsi="Times New Roman" w:cs="Times New Roman"/>
                <w:sz w:val="24"/>
                <w:szCs w:val="24"/>
                <w:lang w:val="lv-LV" w:eastAsia="lv-LV"/>
              </w:rPr>
              <w:t>%</w:t>
            </w:r>
          </w:p>
        </w:tc>
        <w:tc>
          <w:tcPr>
            <w:tcW w:w="1559" w:type="dxa"/>
            <w:tcBorders>
              <w:top w:val="single" w:sz="4" w:space="0" w:color="000000"/>
              <w:left w:val="single" w:sz="4" w:space="0" w:color="000000"/>
              <w:bottom w:val="single" w:sz="4" w:space="0" w:color="000000"/>
              <w:right w:val="single" w:sz="4" w:space="0" w:color="000000"/>
            </w:tcBorders>
            <w:shd w:val="clear" w:color="auto" w:fill="E2EFD9"/>
            <w:hideMark/>
          </w:tcPr>
          <w:p w14:paraId="146D7CCA" w14:textId="77777777" w:rsidR="008C3129" w:rsidRPr="003050A3" w:rsidRDefault="008C3129" w:rsidP="00D7796C">
            <w:pPr>
              <w:spacing w:after="0" w:line="240" w:lineRule="auto"/>
              <w:jc w:val="center"/>
              <w:rPr>
                <w:rFonts w:ascii="Times New Roman" w:eastAsia="Times New Roman" w:hAnsi="Times New Roman" w:cs="Times New Roman"/>
                <w:sz w:val="24"/>
                <w:szCs w:val="24"/>
                <w:lang w:val="lv-LV" w:eastAsia="lv-LV"/>
              </w:rPr>
            </w:pPr>
            <w:r w:rsidRPr="003050A3">
              <w:rPr>
                <w:rFonts w:ascii="Times New Roman" w:eastAsia="Times New Roman" w:hAnsi="Times New Roman" w:cs="Times New Roman"/>
                <w:sz w:val="24"/>
                <w:szCs w:val="24"/>
                <w:lang w:val="lv-LV" w:eastAsia="lv-LV"/>
              </w:rPr>
              <w:t>Skolā</w:t>
            </w:r>
          </w:p>
          <w:p w14:paraId="4758FC18" w14:textId="77777777" w:rsidR="008C3129" w:rsidRPr="003050A3" w:rsidRDefault="008C3129" w:rsidP="00D7796C">
            <w:pPr>
              <w:spacing w:after="0" w:line="240" w:lineRule="auto"/>
              <w:jc w:val="center"/>
              <w:rPr>
                <w:rFonts w:ascii="Times New Roman" w:eastAsia="Times New Roman" w:hAnsi="Times New Roman" w:cs="Times New Roman"/>
                <w:sz w:val="24"/>
                <w:szCs w:val="24"/>
                <w:lang w:val="lv-LV" w:eastAsia="lv-LV"/>
              </w:rPr>
            </w:pPr>
            <w:r w:rsidRPr="003050A3">
              <w:rPr>
                <w:rFonts w:ascii="Times New Roman" w:eastAsia="Times New Roman" w:hAnsi="Times New Roman" w:cs="Times New Roman"/>
                <w:sz w:val="24"/>
                <w:szCs w:val="24"/>
                <w:lang w:val="lv-LV" w:eastAsia="lv-LV"/>
              </w:rPr>
              <w:t>%</w:t>
            </w:r>
          </w:p>
        </w:tc>
        <w:tc>
          <w:tcPr>
            <w:tcW w:w="965" w:type="dxa"/>
            <w:tcBorders>
              <w:top w:val="single" w:sz="4" w:space="0" w:color="000000"/>
              <w:left w:val="single" w:sz="4" w:space="0" w:color="000000"/>
              <w:bottom w:val="single" w:sz="4" w:space="0" w:color="000000"/>
              <w:right w:val="single" w:sz="4" w:space="0" w:color="000000"/>
            </w:tcBorders>
            <w:shd w:val="clear" w:color="auto" w:fill="E2EFD9"/>
            <w:hideMark/>
          </w:tcPr>
          <w:p w14:paraId="11A611EF" w14:textId="77777777" w:rsidR="008C3129" w:rsidRPr="003050A3" w:rsidRDefault="008C3129" w:rsidP="00D7796C">
            <w:pPr>
              <w:spacing w:after="0" w:line="240" w:lineRule="auto"/>
              <w:jc w:val="center"/>
              <w:rPr>
                <w:rFonts w:ascii="Times New Roman" w:eastAsia="Times New Roman" w:hAnsi="Times New Roman" w:cs="Times New Roman"/>
                <w:sz w:val="24"/>
                <w:szCs w:val="24"/>
                <w:lang w:val="lv-LV" w:eastAsia="lv-LV"/>
              </w:rPr>
            </w:pPr>
            <w:r w:rsidRPr="003050A3">
              <w:rPr>
                <w:rFonts w:ascii="Times New Roman" w:eastAsia="Times New Roman" w:hAnsi="Times New Roman" w:cs="Times New Roman"/>
                <w:sz w:val="24"/>
                <w:szCs w:val="24"/>
                <w:lang w:val="lv-LV" w:eastAsia="lv-LV"/>
              </w:rPr>
              <w:t>Valstī</w:t>
            </w:r>
          </w:p>
          <w:p w14:paraId="16298C2D" w14:textId="2B0AB952" w:rsidR="008C3129" w:rsidRPr="003050A3" w:rsidRDefault="008C3129" w:rsidP="00D7796C">
            <w:pPr>
              <w:spacing w:after="0" w:line="240" w:lineRule="auto"/>
              <w:jc w:val="center"/>
              <w:rPr>
                <w:rFonts w:ascii="Times New Roman" w:eastAsia="Times New Roman" w:hAnsi="Times New Roman" w:cs="Times New Roman"/>
                <w:sz w:val="24"/>
                <w:szCs w:val="24"/>
                <w:lang w:val="lv-LV" w:eastAsia="lv-LV"/>
              </w:rPr>
            </w:pPr>
            <w:r w:rsidRPr="003050A3">
              <w:rPr>
                <w:rFonts w:ascii="Times New Roman" w:eastAsia="Times New Roman" w:hAnsi="Times New Roman" w:cs="Times New Roman"/>
                <w:sz w:val="24"/>
                <w:szCs w:val="24"/>
                <w:lang w:val="lv-LV" w:eastAsia="lv-LV"/>
              </w:rPr>
              <w:t>%</w:t>
            </w:r>
          </w:p>
        </w:tc>
      </w:tr>
      <w:tr w:rsidR="00B80687" w:rsidRPr="003050A3" w14:paraId="08936F74" w14:textId="77777777" w:rsidTr="008B754D">
        <w:trPr>
          <w:trHeight w:val="270"/>
        </w:trPr>
        <w:tc>
          <w:tcPr>
            <w:tcW w:w="8474" w:type="dxa"/>
            <w:gridSpan w:val="6"/>
            <w:tcBorders>
              <w:top w:val="single" w:sz="4" w:space="0" w:color="000000"/>
              <w:left w:val="single" w:sz="4" w:space="0" w:color="000000"/>
              <w:bottom w:val="single" w:sz="4" w:space="0" w:color="000000"/>
              <w:right w:val="single" w:sz="4" w:space="0" w:color="000000"/>
            </w:tcBorders>
            <w:hideMark/>
          </w:tcPr>
          <w:p w14:paraId="5D22709F" w14:textId="77777777" w:rsidR="00B80687" w:rsidRPr="003050A3" w:rsidRDefault="00B80687" w:rsidP="00D7796C">
            <w:pPr>
              <w:spacing w:after="0" w:line="240" w:lineRule="auto"/>
              <w:jc w:val="center"/>
              <w:rPr>
                <w:rFonts w:ascii="Times New Roman" w:eastAsia="Times New Roman" w:hAnsi="Times New Roman" w:cs="Times New Roman"/>
                <w:b/>
                <w:sz w:val="24"/>
                <w:szCs w:val="24"/>
                <w:lang w:val="lv-LV" w:eastAsia="lv-LV"/>
              </w:rPr>
            </w:pPr>
            <w:r w:rsidRPr="003050A3">
              <w:rPr>
                <w:rFonts w:ascii="Times New Roman" w:eastAsia="Times New Roman" w:hAnsi="Times New Roman" w:cs="Times New Roman"/>
                <w:b/>
                <w:sz w:val="24"/>
                <w:szCs w:val="24"/>
                <w:lang w:val="lv-LV" w:eastAsia="lv-LV"/>
              </w:rPr>
              <w:t>9. klase</w:t>
            </w:r>
          </w:p>
        </w:tc>
        <w:tc>
          <w:tcPr>
            <w:tcW w:w="991" w:type="dxa"/>
            <w:tcBorders>
              <w:top w:val="single" w:sz="4" w:space="0" w:color="000000"/>
              <w:left w:val="single" w:sz="4" w:space="0" w:color="000000"/>
              <w:bottom w:val="single" w:sz="4" w:space="0" w:color="000000"/>
              <w:right w:val="single" w:sz="4" w:space="0" w:color="000000"/>
            </w:tcBorders>
          </w:tcPr>
          <w:p w14:paraId="0D476FA9" w14:textId="77777777" w:rsidR="00B80687" w:rsidRPr="003050A3" w:rsidRDefault="00B80687" w:rsidP="00D7796C">
            <w:pPr>
              <w:spacing w:after="0" w:line="240" w:lineRule="auto"/>
              <w:rPr>
                <w:rFonts w:ascii="Times New Roman" w:eastAsia="Times New Roman" w:hAnsi="Times New Roman" w:cs="Times New Roman"/>
                <w:b/>
                <w:sz w:val="24"/>
                <w:szCs w:val="24"/>
                <w:lang w:val="lv-LV" w:eastAsia="lv-LV"/>
              </w:rPr>
            </w:pPr>
          </w:p>
        </w:tc>
      </w:tr>
      <w:tr w:rsidR="008C3129" w:rsidRPr="003050A3" w14:paraId="57F26EC4" w14:textId="77777777" w:rsidTr="008C3129">
        <w:trPr>
          <w:trHeight w:val="270"/>
        </w:trPr>
        <w:tc>
          <w:tcPr>
            <w:tcW w:w="1838" w:type="dxa"/>
            <w:tcBorders>
              <w:top w:val="single" w:sz="4" w:space="0" w:color="000000"/>
              <w:left w:val="single" w:sz="4" w:space="0" w:color="000000"/>
              <w:bottom w:val="single" w:sz="4" w:space="0" w:color="000000"/>
              <w:right w:val="single" w:sz="4" w:space="0" w:color="000000"/>
            </w:tcBorders>
            <w:hideMark/>
          </w:tcPr>
          <w:p w14:paraId="1B276C71" w14:textId="77777777" w:rsidR="008C3129" w:rsidRPr="003050A3" w:rsidRDefault="008C3129" w:rsidP="008B754D">
            <w:pPr>
              <w:spacing w:after="0" w:line="240" w:lineRule="auto"/>
              <w:rPr>
                <w:rFonts w:ascii="Times New Roman" w:eastAsia="Times New Roman" w:hAnsi="Times New Roman" w:cs="Times New Roman"/>
                <w:sz w:val="24"/>
                <w:szCs w:val="24"/>
                <w:lang w:val="lv-LV" w:eastAsia="lv-LV"/>
              </w:rPr>
            </w:pPr>
            <w:r w:rsidRPr="003050A3">
              <w:rPr>
                <w:rFonts w:ascii="Times New Roman" w:eastAsia="Times New Roman" w:hAnsi="Times New Roman" w:cs="Times New Roman"/>
                <w:sz w:val="24"/>
                <w:szCs w:val="24"/>
                <w:lang w:val="lv-LV" w:eastAsia="lv-LV"/>
              </w:rPr>
              <w:t>Latviešu valoda</w:t>
            </w:r>
          </w:p>
        </w:tc>
        <w:tc>
          <w:tcPr>
            <w:tcW w:w="851" w:type="dxa"/>
            <w:tcBorders>
              <w:top w:val="single" w:sz="4" w:space="0" w:color="000000"/>
              <w:left w:val="single" w:sz="4" w:space="0" w:color="000000"/>
              <w:bottom w:val="single" w:sz="4" w:space="0" w:color="000000"/>
              <w:right w:val="single" w:sz="4" w:space="0" w:color="000000"/>
            </w:tcBorders>
          </w:tcPr>
          <w:p w14:paraId="5277E079" w14:textId="1D6B1079" w:rsidR="008C3129" w:rsidRPr="003050A3" w:rsidRDefault="008C3129" w:rsidP="008B754D">
            <w:pPr>
              <w:spacing w:after="0" w:line="240" w:lineRule="auto"/>
              <w:jc w:val="center"/>
              <w:rPr>
                <w:rFonts w:ascii="Times New Roman" w:eastAsia="Times New Roman" w:hAnsi="Times New Roman" w:cs="Times New Roman"/>
                <w:color w:val="000000"/>
                <w:sz w:val="24"/>
                <w:szCs w:val="24"/>
                <w:lang w:val="lv-LV" w:eastAsia="lv-LV"/>
              </w:rPr>
            </w:pPr>
            <w:r w:rsidRPr="003050A3">
              <w:rPr>
                <w:rFonts w:ascii="Times New Roman" w:eastAsia="Times New Roman" w:hAnsi="Times New Roman" w:cs="Times New Roman"/>
                <w:sz w:val="24"/>
                <w:szCs w:val="24"/>
                <w:lang w:val="lv-LV" w:eastAsia="lv-LV"/>
              </w:rPr>
              <w:t>55,00</w:t>
            </w:r>
          </w:p>
        </w:tc>
        <w:tc>
          <w:tcPr>
            <w:tcW w:w="1390" w:type="dxa"/>
            <w:tcBorders>
              <w:top w:val="single" w:sz="4" w:space="0" w:color="000000"/>
              <w:left w:val="single" w:sz="4" w:space="0" w:color="000000"/>
              <w:bottom w:val="single" w:sz="4" w:space="0" w:color="000000"/>
              <w:right w:val="single" w:sz="4" w:space="0" w:color="000000"/>
            </w:tcBorders>
          </w:tcPr>
          <w:p w14:paraId="721BB106" w14:textId="0AE187C0" w:rsidR="008C3129" w:rsidRPr="003050A3" w:rsidRDefault="008C3129" w:rsidP="008B754D">
            <w:pPr>
              <w:spacing w:after="0" w:line="240" w:lineRule="auto"/>
              <w:jc w:val="center"/>
              <w:rPr>
                <w:rFonts w:ascii="Times New Roman" w:eastAsia="Times New Roman" w:hAnsi="Times New Roman" w:cs="Times New Roman"/>
                <w:color w:val="000000"/>
                <w:sz w:val="24"/>
                <w:szCs w:val="24"/>
                <w:lang w:val="lv-LV" w:eastAsia="lv-LV"/>
              </w:rPr>
            </w:pPr>
            <w:r w:rsidRPr="003050A3">
              <w:rPr>
                <w:rFonts w:ascii="Times New Roman" w:eastAsia="Times New Roman" w:hAnsi="Times New Roman" w:cs="Times New Roman"/>
                <w:sz w:val="24"/>
                <w:szCs w:val="24"/>
                <w:lang w:val="lv-LV" w:eastAsia="lv-LV"/>
              </w:rPr>
              <w:t>59,86</w:t>
            </w:r>
          </w:p>
        </w:tc>
        <w:tc>
          <w:tcPr>
            <w:tcW w:w="1445" w:type="dxa"/>
            <w:tcBorders>
              <w:top w:val="single" w:sz="4" w:space="0" w:color="000000"/>
              <w:left w:val="single" w:sz="4" w:space="0" w:color="000000"/>
              <w:bottom w:val="single" w:sz="4" w:space="0" w:color="000000"/>
              <w:right w:val="single" w:sz="4" w:space="0" w:color="000000"/>
            </w:tcBorders>
          </w:tcPr>
          <w:p w14:paraId="2B633183" w14:textId="71B962C7" w:rsidR="008C3129" w:rsidRPr="003050A3" w:rsidRDefault="008C3129" w:rsidP="008B754D">
            <w:pPr>
              <w:spacing w:after="0" w:line="240" w:lineRule="auto"/>
              <w:jc w:val="center"/>
              <w:rPr>
                <w:rFonts w:ascii="Times New Roman" w:eastAsia="Times New Roman" w:hAnsi="Times New Roman" w:cs="Times New Roman"/>
                <w:sz w:val="24"/>
                <w:szCs w:val="24"/>
                <w:lang w:val="lv-LV" w:eastAsia="lv-LV"/>
              </w:rPr>
            </w:pPr>
            <w:r w:rsidRPr="003050A3">
              <w:rPr>
                <w:rFonts w:ascii="Times New Roman" w:eastAsia="Times New Roman" w:hAnsi="Times New Roman" w:cs="Times New Roman"/>
                <w:sz w:val="24"/>
                <w:szCs w:val="24"/>
                <w:lang w:val="lv-LV" w:eastAsia="lv-LV"/>
              </w:rPr>
              <w:t>59,00</w:t>
            </w:r>
          </w:p>
        </w:tc>
        <w:tc>
          <w:tcPr>
            <w:tcW w:w="1417" w:type="dxa"/>
            <w:tcBorders>
              <w:top w:val="single" w:sz="4" w:space="0" w:color="auto"/>
              <w:left w:val="single" w:sz="4" w:space="0" w:color="auto"/>
              <w:bottom w:val="single" w:sz="4" w:space="0" w:color="auto"/>
              <w:right w:val="single" w:sz="4" w:space="0" w:color="000000"/>
            </w:tcBorders>
          </w:tcPr>
          <w:p w14:paraId="1EEAA74C" w14:textId="4BC6B7F7" w:rsidR="008C3129" w:rsidRPr="003050A3" w:rsidRDefault="008C3129" w:rsidP="008B754D">
            <w:pPr>
              <w:spacing w:after="0" w:line="240" w:lineRule="auto"/>
              <w:jc w:val="center"/>
              <w:rPr>
                <w:rFonts w:ascii="Times New Roman" w:eastAsia="Times New Roman" w:hAnsi="Times New Roman" w:cs="Times New Roman"/>
                <w:sz w:val="24"/>
                <w:szCs w:val="24"/>
                <w:lang w:val="lv-LV" w:eastAsia="lv-LV"/>
              </w:rPr>
            </w:pPr>
            <w:r w:rsidRPr="003050A3">
              <w:rPr>
                <w:rFonts w:ascii="Times New Roman" w:eastAsia="Calibri" w:hAnsi="Times New Roman" w:cs="Times New Roman"/>
                <w:sz w:val="24"/>
                <w:szCs w:val="24"/>
                <w:lang w:val="lv-LV"/>
              </w:rPr>
              <w:t>65,49</w:t>
            </w:r>
          </w:p>
        </w:tc>
        <w:tc>
          <w:tcPr>
            <w:tcW w:w="1559" w:type="dxa"/>
            <w:tcBorders>
              <w:top w:val="single" w:sz="4" w:space="0" w:color="000000"/>
              <w:left w:val="single" w:sz="4" w:space="0" w:color="000000"/>
              <w:bottom w:val="single" w:sz="4" w:space="0" w:color="000000"/>
              <w:right w:val="single" w:sz="4" w:space="0" w:color="000000"/>
            </w:tcBorders>
          </w:tcPr>
          <w:p w14:paraId="2B20CB3A" w14:textId="24D73681" w:rsidR="008C3129" w:rsidRPr="003050A3" w:rsidRDefault="008C3129" w:rsidP="008B754D">
            <w:pPr>
              <w:spacing w:after="0" w:line="240" w:lineRule="auto"/>
              <w:jc w:val="center"/>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43,8</w:t>
            </w:r>
          </w:p>
        </w:tc>
        <w:tc>
          <w:tcPr>
            <w:tcW w:w="965" w:type="dxa"/>
            <w:tcBorders>
              <w:top w:val="single" w:sz="4" w:space="0" w:color="auto"/>
              <w:left w:val="single" w:sz="4" w:space="0" w:color="auto"/>
              <w:bottom w:val="single" w:sz="4" w:space="0" w:color="auto"/>
              <w:right w:val="single" w:sz="4" w:space="0" w:color="000000"/>
            </w:tcBorders>
          </w:tcPr>
          <w:p w14:paraId="2BCFA4CF" w14:textId="03616ECD" w:rsidR="008C3129" w:rsidRPr="003050A3" w:rsidRDefault="008C3129" w:rsidP="008B754D">
            <w:pPr>
              <w:spacing w:after="0" w:line="240" w:lineRule="auto"/>
              <w:jc w:val="center"/>
              <w:rPr>
                <w:rFonts w:ascii="Times New Roman" w:eastAsia="Times New Roman" w:hAnsi="Times New Roman" w:cs="Times New Roman"/>
                <w:sz w:val="24"/>
                <w:szCs w:val="24"/>
                <w:lang w:val="lv-LV" w:eastAsia="lv-LV"/>
              </w:rPr>
            </w:pPr>
            <w:r>
              <w:rPr>
                <w:rFonts w:ascii="Times New Roman" w:eastAsia="Calibri" w:hAnsi="Times New Roman" w:cs="Times New Roman"/>
                <w:sz w:val="24"/>
                <w:szCs w:val="24"/>
                <w:lang w:val="lv-LV"/>
              </w:rPr>
              <w:t>58,00</w:t>
            </w:r>
          </w:p>
        </w:tc>
      </w:tr>
      <w:tr w:rsidR="008C3129" w:rsidRPr="003050A3" w14:paraId="587D36B6" w14:textId="77777777" w:rsidTr="008C3129">
        <w:trPr>
          <w:trHeight w:val="270"/>
        </w:trPr>
        <w:tc>
          <w:tcPr>
            <w:tcW w:w="1838" w:type="dxa"/>
            <w:tcBorders>
              <w:top w:val="single" w:sz="4" w:space="0" w:color="000000"/>
              <w:left w:val="single" w:sz="4" w:space="0" w:color="000000"/>
              <w:bottom w:val="single" w:sz="4" w:space="0" w:color="000000"/>
              <w:right w:val="single" w:sz="4" w:space="0" w:color="000000"/>
            </w:tcBorders>
            <w:hideMark/>
          </w:tcPr>
          <w:p w14:paraId="0A903FAE" w14:textId="77777777" w:rsidR="008C3129" w:rsidRPr="003050A3" w:rsidRDefault="008C3129" w:rsidP="008B754D">
            <w:pPr>
              <w:spacing w:after="0" w:line="240" w:lineRule="auto"/>
              <w:rPr>
                <w:rFonts w:ascii="Times New Roman" w:eastAsia="Times New Roman" w:hAnsi="Times New Roman" w:cs="Times New Roman"/>
                <w:sz w:val="24"/>
                <w:szCs w:val="24"/>
                <w:lang w:val="lv-LV" w:eastAsia="lv-LV"/>
              </w:rPr>
            </w:pPr>
            <w:r w:rsidRPr="003050A3">
              <w:rPr>
                <w:rFonts w:ascii="Times New Roman" w:eastAsia="Times New Roman" w:hAnsi="Times New Roman" w:cs="Times New Roman"/>
                <w:sz w:val="24"/>
                <w:szCs w:val="24"/>
                <w:lang w:val="lv-LV" w:eastAsia="lv-LV"/>
              </w:rPr>
              <w:t>Matemātika</w:t>
            </w:r>
          </w:p>
        </w:tc>
        <w:tc>
          <w:tcPr>
            <w:tcW w:w="851" w:type="dxa"/>
            <w:tcBorders>
              <w:top w:val="single" w:sz="4" w:space="0" w:color="000000"/>
              <w:left w:val="single" w:sz="4" w:space="0" w:color="000000"/>
              <w:bottom w:val="single" w:sz="4" w:space="0" w:color="000000"/>
              <w:right w:val="single" w:sz="4" w:space="0" w:color="000000"/>
            </w:tcBorders>
          </w:tcPr>
          <w:p w14:paraId="5AE7ADF5" w14:textId="32D09D38" w:rsidR="008C3129" w:rsidRPr="003050A3" w:rsidRDefault="008C3129" w:rsidP="008B754D">
            <w:pPr>
              <w:spacing w:after="0" w:line="240" w:lineRule="auto"/>
              <w:jc w:val="center"/>
              <w:rPr>
                <w:rFonts w:ascii="Times New Roman" w:eastAsia="Times New Roman" w:hAnsi="Times New Roman" w:cs="Times New Roman"/>
                <w:color w:val="000000"/>
                <w:sz w:val="24"/>
                <w:szCs w:val="24"/>
                <w:lang w:val="lv-LV" w:eastAsia="lv-LV"/>
              </w:rPr>
            </w:pPr>
            <w:r w:rsidRPr="003050A3">
              <w:rPr>
                <w:rFonts w:ascii="Times New Roman" w:eastAsia="Times New Roman" w:hAnsi="Times New Roman" w:cs="Times New Roman"/>
                <w:sz w:val="24"/>
                <w:szCs w:val="24"/>
                <w:lang w:val="lv-LV" w:eastAsia="lv-LV"/>
              </w:rPr>
              <w:t>62,56</w:t>
            </w:r>
          </w:p>
        </w:tc>
        <w:tc>
          <w:tcPr>
            <w:tcW w:w="1390" w:type="dxa"/>
            <w:tcBorders>
              <w:top w:val="single" w:sz="4" w:space="0" w:color="000000"/>
              <w:left w:val="single" w:sz="4" w:space="0" w:color="000000"/>
              <w:bottom w:val="single" w:sz="4" w:space="0" w:color="000000"/>
              <w:right w:val="single" w:sz="4" w:space="0" w:color="000000"/>
            </w:tcBorders>
          </w:tcPr>
          <w:p w14:paraId="55FD4BD4" w14:textId="3D97CE5C" w:rsidR="008C3129" w:rsidRPr="003050A3" w:rsidRDefault="008C3129" w:rsidP="008B754D">
            <w:pPr>
              <w:spacing w:after="0" w:line="240" w:lineRule="auto"/>
              <w:jc w:val="center"/>
              <w:rPr>
                <w:rFonts w:ascii="Times New Roman" w:eastAsia="Times New Roman" w:hAnsi="Times New Roman" w:cs="Times New Roman"/>
                <w:color w:val="000000"/>
                <w:sz w:val="24"/>
                <w:szCs w:val="24"/>
                <w:lang w:val="lv-LV" w:eastAsia="lv-LV"/>
              </w:rPr>
            </w:pPr>
            <w:r w:rsidRPr="003050A3">
              <w:rPr>
                <w:rFonts w:ascii="Times New Roman" w:eastAsia="Times New Roman" w:hAnsi="Times New Roman" w:cs="Times New Roman"/>
                <w:sz w:val="24"/>
                <w:szCs w:val="24"/>
                <w:lang w:val="lv-LV" w:eastAsia="lv-LV"/>
              </w:rPr>
              <w:t>59,43</w:t>
            </w:r>
          </w:p>
        </w:tc>
        <w:tc>
          <w:tcPr>
            <w:tcW w:w="1445" w:type="dxa"/>
            <w:tcBorders>
              <w:top w:val="single" w:sz="4" w:space="0" w:color="000000"/>
              <w:left w:val="single" w:sz="4" w:space="0" w:color="000000"/>
              <w:bottom w:val="single" w:sz="4" w:space="0" w:color="000000"/>
              <w:right w:val="single" w:sz="4" w:space="0" w:color="000000"/>
            </w:tcBorders>
          </w:tcPr>
          <w:p w14:paraId="7152E798" w14:textId="59274D45" w:rsidR="008C3129" w:rsidRPr="003050A3" w:rsidRDefault="008C3129" w:rsidP="008B754D">
            <w:pPr>
              <w:spacing w:after="0" w:line="240" w:lineRule="auto"/>
              <w:jc w:val="center"/>
              <w:rPr>
                <w:rFonts w:ascii="Times New Roman" w:eastAsia="Times New Roman" w:hAnsi="Times New Roman" w:cs="Times New Roman"/>
                <w:sz w:val="24"/>
                <w:szCs w:val="24"/>
                <w:lang w:val="lv-LV" w:eastAsia="lv-LV"/>
              </w:rPr>
            </w:pPr>
            <w:r w:rsidRPr="003050A3">
              <w:rPr>
                <w:rFonts w:ascii="Times New Roman" w:eastAsia="Times New Roman" w:hAnsi="Times New Roman" w:cs="Times New Roman"/>
                <w:sz w:val="24"/>
                <w:szCs w:val="24"/>
                <w:lang w:val="lv-LV" w:eastAsia="lv-LV"/>
              </w:rPr>
              <w:t>43,13</w:t>
            </w:r>
          </w:p>
        </w:tc>
        <w:tc>
          <w:tcPr>
            <w:tcW w:w="1417" w:type="dxa"/>
            <w:tcBorders>
              <w:top w:val="single" w:sz="4" w:space="0" w:color="auto"/>
              <w:left w:val="single" w:sz="4" w:space="0" w:color="auto"/>
              <w:bottom w:val="single" w:sz="4" w:space="0" w:color="auto"/>
              <w:right w:val="single" w:sz="4" w:space="0" w:color="000000"/>
            </w:tcBorders>
          </w:tcPr>
          <w:p w14:paraId="4AD6329C" w14:textId="3B147510" w:rsidR="008C3129" w:rsidRPr="003050A3" w:rsidRDefault="008C3129" w:rsidP="008B754D">
            <w:pPr>
              <w:spacing w:after="0" w:line="240" w:lineRule="auto"/>
              <w:jc w:val="center"/>
              <w:rPr>
                <w:rFonts w:ascii="Times New Roman" w:eastAsia="Times New Roman" w:hAnsi="Times New Roman" w:cs="Times New Roman"/>
                <w:sz w:val="24"/>
                <w:szCs w:val="24"/>
                <w:lang w:val="lv-LV" w:eastAsia="lv-LV"/>
              </w:rPr>
            </w:pPr>
            <w:r w:rsidRPr="003050A3">
              <w:rPr>
                <w:rFonts w:ascii="Times New Roman" w:eastAsia="Calibri" w:hAnsi="Times New Roman" w:cs="Times New Roman"/>
                <w:sz w:val="24"/>
                <w:szCs w:val="24"/>
                <w:lang w:val="lv-LV"/>
              </w:rPr>
              <w:t>51,54</w:t>
            </w:r>
          </w:p>
        </w:tc>
        <w:tc>
          <w:tcPr>
            <w:tcW w:w="1559" w:type="dxa"/>
            <w:tcBorders>
              <w:top w:val="single" w:sz="4" w:space="0" w:color="000000"/>
              <w:left w:val="single" w:sz="4" w:space="0" w:color="000000"/>
              <w:bottom w:val="single" w:sz="4" w:space="0" w:color="000000"/>
              <w:right w:val="single" w:sz="4" w:space="0" w:color="000000"/>
            </w:tcBorders>
          </w:tcPr>
          <w:p w14:paraId="1660633D" w14:textId="13519A2D" w:rsidR="008C3129" w:rsidRPr="003050A3" w:rsidRDefault="008C3129" w:rsidP="008B754D">
            <w:pPr>
              <w:spacing w:after="0" w:line="240" w:lineRule="auto"/>
              <w:jc w:val="center"/>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40,01</w:t>
            </w:r>
          </w:p>
        </w:tc>
        <w:tc>
          <w:tcPr>
            <w:tcW w:w="965" w:type="dxa"/>
            <w:tcBorders>
              <w:top w:val="single" w:sz="4" w:space="0" w:color="auto"/>
              <w:left w:val="single" w:sz="4" w:space="0" w:color="auto"/>
              <w:bottom w:val="single" w:sz="4" w:space="0" w:color="auto"/>
              <w:right w:val="single" w:sz="4" w:space="0" w:color="000000"/>
            </w:tcBorders>
          </w:tcPr>
          <w:p w14:paraId="4BC82696" w14:textId="24A948E6" w:rsidR="008C3129" w:rsidRPr="003050A3" w:rsidRDefault="008C3129" w:rsidP="008B754D">
            <w:pPr>
              <w:spacing w:after="0" w:line="240" w:lineRule="auto"/>
              <w:jc w:val="center"/>
              <w:rPr>
                <w:rFonts w:ascii="Times New Roman" w:eastAsia="Times New Roman" w:hAnsi="Times New Roman" w:cs="Times New Roman"/>
                <w:sz w:val="24"/>
                <w:szCs w:val="24"/>
                <w:lang w:val="lv-LV" w:eastAsia="lv-LV"/>
              </w:rPr>
            </w:pPr>
            <w:r>
              <w:rPr>
                <w:rFonts w:ascii="Times New Roman" w:eastAsia="Calibri" w:hAnsi="Times New Roman" w:cs="Times New Roman"/>
                <w:sz w:val="24"/>
                <w:szCs w:val="24"/>
                <w:lang w:val="lv-LV"/>
              </w:rPr>
              <w:t>51,00</w:t>
            </w:r>
          </w:p>
        </w:tc>
      </w:tr>
      <w:tr w:rsidR="008C3129" w:rsidRPr="003050A3" w14:paraId="297C2F02" w14:textId="77777777" w:rsidTr="008C3129">
        <w:trPr>
          <w:trHeight w:val="270"/>
        </w:trPr>
        <w:tc>
          <w:tcPr>
            <w:tcW w:w="1838" w:type="dxa"/>
            <w:tcBorders>
              <w:top w:val="single" w:sz="4" w:space="0" w:color="000000"/>
              <w:left w:val="single" w:sz="4" w:space="0" w:color="000000"/>
              <w:bottom w:val="single" w:sz="4" w:space="0" w:color="000000"/>
              <w:right w:val="single" w:sz="4" w:space="0" w:color="000000"/>
            </w:tcBorders>
            <w:hideMark/>
          </w:tcPr>
          <w:p w14:paraId="56A8C560" w14:textId="77777777" w:rsidR="008C3129" w:rsidRPr="003050A3" w:rsidRDefault="008C3129" w:rsidP="008B754D">
            <w:pPr>
              <w:spacing w:after="0" w:line="240" w:lineRule="auto"/>
              <w:rPr>
                <w:rFonts w:ascii="Times New Roman" w:eastAsia="Times New Roman" w:hAnsi="Times New Roman" w:cs="Times New Roman"/>
                <w:sz w:val="24"/>
                <w:szCs w:val="24"/>
                <w:lang w:val="lv-LV" w:eastAsia="lv-LV"/>
              </w:rPr>
            </w:pPr>
            <w:r w:rsidRPr="003050A3">
              <w:rPr>
                <w:rFonts w:ascii="Times New Roman" w:eastAsia="Times New Roman" w:hAnsi="Times New Roman" w:cs="Times New Roman"/>
                <w:sz w:val="24"/>
                <w:szCs w:val="24"/>
                <w:lang w:val="lv-LV" w:eastAsia="lv-LV"/>
              </w:rPr>
              <w:t>Latvijas vēsture</w:t>
            </w:r>
          </w:p>
        </w:tc>
        <w:tc>
          <w:tcPr>
            <w:tcW w:w="851" w:type="dxa"/>
            <w:tcBorders>
              <w:top w:val="single" w:sz="4" w:space="0" w:color="000000"/>
              <w:left w:val="single" w:sz="4" w:space="0" w:color="000000"/>
              <w:bottom w:val="single" w:sz="4" w:space="0" w:color="000000"/>
              <w:right w:val="single" w:sz="4" w:space="0" w:color="000000"/>
            </w:tcBorders>
          </w:tcPr>
          <w:p w14:paraId="23A8C4E0" w14:textId="79FC19C2" w:rsidR="008C3129" w:rsidRPr="003050A3" w:rsidRDefault="008C3129" w:rsidP="008B754D">
            <w:pPr>
              <w:spacing w:after="0" w:line="240" w:lineRule="auto"/>
              <w:jc w:val="center"/>
              <w:rPr>
                <w:rFonts w:ascii="Times New Roman" w:eastAsia="Times New Roman" w:hAnsi="Times New Roman" w:cs="Times New Roman"/>
                <w:sz w:val="24"/>
                <w:szCs w:val="24"/>
                <w:lang w:val="lv-LV" w:eastAsia="lv-LV"/>
              </w:rPr>
            </w:pPr>
            <w:r w:rsidRPr="003050A3">
              <w:rPr>
                <w:rFonts w:ascii="Times New Roman" w:eastAsia="Times New Roman" w:hAnsi="Times New Roman" w:cs="Times New Roman"/>
                <w:sz w:val="24"/>
                <w:szCs w:val="24"/>
                <w:lang w:val="lv-LV" w:eastAsia="lv-LV"/>
              </w:rPr>
              <w:t>60,27</w:t>
            </w:r>
          </w:p>
        </w:tc>
        <w:tc>
          <w:tcPr>
            <w:tcW w:w="1390" w:type="dxa"/>
            <w:tcBorders>
              <w:top w:val="single" w:sz="4" w:space="0" w:color="000000"/>
              <w:left w:val="single" w:sz="4" w:space="0" w:color="000000"/>
              <w:bottom w:val="single" w:sz="4" w:space="0" w:color="000000"/>
              <w:right w:val="single" w:sz="4" w:space="0" w:color="000000"/>
            </w:tcBorders>
          </w:tcPr>
          <w:p w14:paraId="2F525D76" w14:textId="090CD1BC" w:rsidR="008C3129" w:rsidRPr="003050A3" w:rsidRDefault="008C3129" w:rsidP="008B754D">
            <w:pPr>
              <w:spacing w:after="0" w:line="240" w:lineRule="auto"/>
              <w:jc w:val="center"/>
              <w:rPr>
                <w:rFonts w:ascii="Times New Roman" w:eastAsia="Times New Roman" w:hAnsi="Times New Roman" w:cs="Times New Roman"/>
                <w:sz w:val="24"/>
                <w:szCs w:val="24"/>
                <w:lang w:val="lv-LV" w:eastAsia="lv-LV"/>
              </w:rPr>
            </w:pPr>
            <w:r w:rsidRPr="003050A3">
              <w:rPr>
                <w:rFonts w:ascii="Times New Roman" w:eastAsia="Times New Roman" w:hAnsi="Times New Roman" w:cs="Times New Roman"/>
                <w:sz w:val="24"/>
                <w:szCs w:val="24"/>
                <w:lang w:val="lv-LV" w:eastAsia="lv-LV"/>
              </w:rPr>
              <w:t>64,57</w:t>
            </w:r>
          </w:p>
        </w:tc>
        <w:tc>
          <w:tcPr>
            <w:tcW w:w="1445" w:type="dxa"/>
            <w:tcBorders>
              <w:top w:val="single" w:sz="4" w:space="0" w:color="000000"/>
              <w:left w:val="single" w:sz="4" w:space="0" w:color="000000"/>
              <w:bottom w:val="single" w:sz="4" w:space="0" w:color="000000"/>
              <w:right w:val="single" w:sz="4" w:space="0" w:color="000000"/>
            </w:tcBorders>
          </w:tcPr>
          <w:p w14:paraId="05D84040" w14:textId="4AF531E0" w:rsidR="008C3129" w:rsidRPr="003050A3" w:rsidRDefault="008C3129" w:rsidP="008B754D">
            <w:pPr>
              <w:spacing w:after="0" w:line="240" w:lineRule="auto"/>
              <w:jc w:val="center"/>
              <w:rPr>
                <w:rFonts w:ascii="Times New Roman" w:eastAsia="Times New Roman" w:hAnsi="Times New Roman" w:cs="Times New Roman"/>
                <w:sz w:val="24"/>
                <w:szCs w:val="24"/>
                <w:lang w:val="lv-LV" w:eastAsia="lv-LV"/>
              </w:rPr>
            </w:pPr>
            <w:r w:rsidRPr="003050A3">
              <w:rPr>
                <w:rFonts w:ascii="Times New Roman" w:eastAsia="Times New Roman" w:hAnsi="Times New Roman" w:cs="Times New Roman"/>
                <w:sz w:val="24"/>
                <w:szCs w:val="24"/>
                <w:lang w:val="lv-LV" w:eastAsia="lv-LV"/>
              </w:rPr>
              <w:t>56,40</w:t>
            </w:r>
          </w:p>
        </w:tc>
        <w:tc>
          <w:tcPr>
            <w:tcW w:w="1417" w:type="dxa"/>
            <w:tcBorders>
              <w:top w:val="single" w:sz="4" w:space="0" w:color="000000"/>
              <w:left w:val="single" w:sz="4" w:space="0" w:color="000000"/>
              <w:bottom w:val="single" w:sz="4" w:space="0" w:color="000000"/>
              <w:right w:val="single" w:sz="4" w:space="0" w:color="000000"/>
            </w:tcBorders>
          </w:tcPr>
          <w:p w14:paraId="41F3F476" w14:textId="4998AF65" w:rsidR="008C3129" w:rsidRPr="003050A3" w:rsidRDefault="008C3129" w:rsidP="008B754D">
            <w:pPr>
              <w:spacing w:after="0" w:line="240" w:lineRule="auto"/>
              <w:jc w:val="center"/>
              <w:rPr>
                <w:rFonts w:ascii="Times New Roman" w:eastAsia="Times New Roman" w:hAnsi="Times New Roman" w:cs="Times New Roman"/>
                <w:sz w:val="24"/>
                <w:szCs w:val="24"/>
                <w:lang w:val="lv-LV" w:eastAsia="lv-LV"/>
              </w:rPr>
            </w:pPr>
            <w:r w:rsidRPr="003050A3">
              <w:rPr>
                <w:rFonts w:ascii="Times New Roman" w:eastAsia="Times New Roman" w:hAnsi="Times New Roman" w:cs="Times New Roman"/>
                <w:sz w:val="24"/>
                <w:szCs w:val="24"/>
                <w:lang w:val="lv-LV" w:eastAsia="lv-LV"/>
              </w:rPr>
              <w:t>61,61</w:t>
            </w:r>
          </w:p>
        </w:tc>
        <w:tc>
          <w:tcPr>
            <w:tcW w:w="1559" w:type="dxa"/>
            <w:tcBorders>
              <w:top w:val="single" w:sz="4" w:space="0" w:color="000000"/>
              <w:left w:val="single" w:sz="4" w:space="0" w:color="000000"/>
              <w:bottom w:val="single" w:sz="4" w:space="0" w:color="000000"/>
              <w:right w:val="single" w:sz="4" w:space="0" w:color="000000"/>
            </w:tcBorders>
          </w:tcPr>
          <w:p w14:paraId="46F63CE4" w14:textId="214595D7" w:rsidR="008C3129" w:rsidRPr="003050A3" w:rsidRDefault="008C3129" w:rsidP="008B754D">
            <w:pPr>
              <w:spacing w:after="0" w:line="240" w:lineRule="auto"/>
              <w:jc w:val="center"/>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w:t>
            </w:r>
          </w:p>
        </w:tc>
        <w:tc>
          <w:tcPr>
            <w:tcW w:w="965" w:type="dxa"/>
            <w:tcBorders>
              <w:top w:val="single" w:sz="4" w:space="0" w:color="000000"/>
              <w:left w:val="single" w:sz="4" w:space="0" w:color="000000"/>
              <w:bottom w:val="single" w:sz="4" w:space="0" w:color="000000"/>
              <w:right w:val="single" w:sz="4" w:space="0" w:color="000000"/>
            </w:tcBorders>
          </w:tcPr>
          <w:p w14:paraId="3B93A05F" w14:textId="4A863C50" w:rsidR="008C3129" w:rsidRPr="003050A3" w:rsidRDefault="008C3129" w:rsidP="008B754D">
            <w:pPr>
              <w:spacing w:after="0" w:line="240" w:lineRule="auto"/>
              <w:jc w:val="center"/>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w:t>
            </w:r>
          </w:p>
        </w:tc>
      </w:tr>
      <w:tr w:rsidR="008C3129" w:rsidRPr="003050A3" w14:paraId="0B352BA1" w14:textId="77777777" w:rsidTr="008C3129">
        <w:trPr>
          <w:trHeight w:val="270"/>
        </w:trPr>
        <w:tc>
          <w:tcPr>
            <w:tcW w:w="1838" w:type="dxa"/>
            <w:tcBorders>
              <w:top w:val="single" w:sz="4" w:space="0" w:color="000000"/>
              <w:left w:val="single" w:sz="4" w:space="0" w:color="000000"/>
              <w:bottom w:val="single" w:sz="4" w:space="0" w:color="000000"/>
              <w:right w:val="single" w:sz="4" w:space="0" w:color="000000"/>
            </w:tcBorders>
            <w:hideMark/>
          </w:tcPr>
          <w:p w14:paraId="1C24390B" w14:textId="77777777" w:rsidR="008C3129" w:rsidRPr="003050A3" w:rsidRDefault="008C3129" w:rsidP="008B754D">
            <w:pPr>
              <w:spacing w:after="0" w:line="240" w:lineRule="auto"/>
              <w:rPr>
                <w:rFonts w:ascii="Times New Roman" w:eastAsia="Times New Roman" w:hAnsi="Times New Roman" w:cs="Times New Roman"/>
                <w:sz w:val="24"/>
                <w:szCs w:val="24"/>
                <w:lang w:val="lv-LV" w:eastAsia="lv-LV"/>
              </w:rPr>
            </w:pPr>
            <w:r w:rsidRPr="003050A3">
              <w:rPr>
                <w:rFonts w:ascii="Times New Roman" w:eastAsia="Times New Roman" w:hAnsi="Times New Roman" w:cs="Times New Roman"/>
                <w:sz w:val="24"/>
                <w:szCs w:val="24"/>
                <w:lang w:val="lv-LV" w:eastAsia="lv-LV"/>
              </w:rPr>
              <w:lastRenderedPageBreak/>
              <w:t>Angļu valoda</w:t>
            </w:r>
          </w:p>
        </w:tc>
        <w:tc>
          <w:tcPr>
            <w:tcW w:w="851" w:type="dxa"/>
            <w:tcBorders>
              <w:top w:val="single" w:sz="4" w:space="0" w:color="000000"/>
              <w:left w:val="single" w:sz="4" w:space="0" w:color="000000"/>
              <w:bottom w:val="single" w:sz="4" w:space="0" w:color="000000"/>
              <w:right w:val="single" w:sz="4" w:space="0" w:color="000000"/>
            </w:tcBorders>
          </w:tcPr>
          <w:p w14:paraId="34AD2241" w14:textId="3D3FE20C" w:rsidR="008C3129" w:rsidRPr="003050A3" w:rsidRDefault="008C3129" w:rsidP="008B754D">
            <w:pPr>
              <w:spacing w:after="0" w:line="240" w:lineRule="auto"/>
              <w:jc w:val="center"/>
              <w:rPr>
                <w:rFonts w:ascii="Times New Roman" w:eastAsia="Times New Roman" w:hAnsi="Times New Roman" w:cs="Times New Roman"/>
                <w:sz w:val="24"/>
                <w:szCs w:val="24"/>
                <w:lang w:val="lv-LV" w:eastAsia="lv-LV"/>
              </w:rPr>
            </w:pPr>
            <w:r w:rsidRPr="003050A3">
              <w:rPr>
                <w:rFonts w:ascii="Times New Roman" w:eastAsia="Times New Roman" w:hAnsi="Times New Roman" w:cs="Times New Roman"/>
                <w:sz w:val="24"/>
                <w:szCs w:val="24"/>
                <w:lang w:val="lv-LV" w:eastAsia="lv-LV"/>
              </w:rPr>
              <w:t>-</w:t>
            </w:r>
          </w:p>
        </w:tc>
        <w:tc>
          <w:tcPr>
            <w:tcW w:w="1390" w:type="dxa"/>
            <w:tcBorders>
              <w:top w:val="single" w:sz="4" w:space="0" w:color="000000"/>
              <w:left w:val="single" w:sz="4" w:space="0" w:color="000000"/>
              <w:bottom w:val="single" w:sz="4" w:space="0" w:color="000000"/>
              <w:right w:val="single" w:sz="4" w:space="0" w:color="000000"/>
            </w:tcBorders>
          </w:tcPr>
          <w:p w14:paraId="57487203" w14:textId="3408AFB4" w:rsidR="008C3129" w:rsidRPr="003050A3" w:rsidRDefault="008C3129" w:rsidP="008B754D">
            <w:pPr>
              <w:spacing w:after="0" w:line="240" w:lineRule="auto"/>
              <w:jc w:val="center"/>
              <w:rPr>
                <w:rFonts w:ascii="Times New Roman" w:eastAsia="Times New Roman" w:hAnsi="Times New Roman" w:cs="Times New Roman"/>
                <w:sz w:val="24"/>
                <w:szCs w:val="24"/>
                <w:lang w:val="lv-LV" w:eastAsia="lv-LV"/>
              </w:rPr>
            </w:pPr>
            <w:r w:rsidRPr="003050A3">
              <w:rPr>
                <w:rFonts w:ascii="Times New Roman" w:eastAsia="Times New Roman" w:hAnsi="Times New Roman" w:cs="Times New Roman"/>
                <w:sz w:val="24"/>
                <w:szCs w:val="24"/>
                <w:lang w:val="lv-LV" w:eastAsia="lv-LV"/>
              </w:rPr>
              <w:t>75,88</w:t>
            </w:r>
          </w:p>
        </w:tc>
        <w:tc>
          <w:tcPr>
            <w:tcW w:w="1445" w:type="dxa"/>
            <w:tcBorders>
              <w:top w:val="single" w:sz="4" w:space="0" w:color="000000"/>
              <w:left w:val="single" w:sz="4" w:space="0" w:color="000000"/>
              <w:bottom w:val="single" w:sz="4" w:space="0" w:color="000000"/>
              <w:right w:val="single" w:sz="4" w:space="0" w:color="000000"/>
            </w:tcBorders>
          </w:tcPr>
          <w:p w14:paraId="114AC192" w14:textId="233AEFAB" w:rsidR="008C3129" w:rsidRPr="003050A3" w:rsidRDefault="008C3129" w:rsidP="008B754D">
            <w:pPr>
              <w:spacing w:after="0" w:line="240" w:lineRule="auto"/>
              <w:jc w:val="center"/>
              <w:rPr>
                <w:rFonts w:ascii="Times New Roman" w:eastAsia="Times New Roman" w:hAnsi="Times New Roman" w:cs="Times New Roman"/>
                <w:sz w:val="24"/>
                <w:szCs w:val="24"/>
                <w:lang w:val="lv-LV" w:eastAsia="lv-LV"/>
              </w:rPr>
            </w:pPr>
            <w:r w:rsidRPr="003050A3">
              <w:rPr>
                <w:rFonts w:ascii="Times New Roman" w:eastAsia="Times New Roman" w:hAnsi="Times New Roman" w:cs="Times New Roman"/>
                <w:sz w:val="24"/>
                <w:szCs w:val="24"/>
                <w:lang w:val="lv-LV" w:eastAsia="lv-LV"/>
              </w:rPr>
              <w:t>69,79</w:t>
            </w:r>
          </w:p>
        </w:tc>
        <w:tc>
          <w:tcPr>
            <w:tcW w:w="1417" w:type="dxa"/>
            <w:tcBorders>
              <w:top w:val="single" w:sz="4" w:space="0" w:color="000000"/>
              <w:left w:val="single" w:sz="4" w:space="0" w:color="000000"/>
              <w:bottom w:val="single" w:sz="4" w:space="0" w:color="000000"/>
              <w:right w:val="single" w:sz="4" w:space="0" w:color="000000"/>
            </w:tcBorders>
          </w:tcPr>
          <w:p w14:paraId="5F2CA037" w14:textId="3D3A8C84" w:rsidR="008C3129" w:rsidRPr="003050A3" w:rsidRDefault="008C3129" w:rsidP="008B754D">
            <w:pPr>
              <w:spacing w:after="0" w:line="240" w:lineRule="auto"/>
              <w:jc w:val="center"/>
              <w:rPr>
                <w:rFonts w:ascii="Times New Roman" w:eastAsia="Times New Roman" w:hAnsi="Times New Roman" w:cs="Times New Roman"/>
                <w:sz w:val="24"/>
                <w:szCs w:val="24"/>
                <w:lang w:val="lv-LV" w:eastAsia="lv-LV"/>
              </w:rPr>
            </w:pPr>
            <w:r w:rsidRPr="003050A3">
              <w:rPr>
                <w:rFonts w:ascii="Times New Roman" w:eastAsia="Times New Roman" w:hAnsi="Times New Roman" w:cs="Times New Roman"/>
                <w:sz w:val="24"/>
                <w:szCs w:val="24"/>
                <w:lang w:val="lv-LV" w:eastAsia="lv-LV"/>
              </w:rPr>
              <w:t>74,19</w:t>
            </w:r>
          </w:p>
        </w:tc>
        <w:tc>
          <w:tcPr>
            <w:tcW w:w="1559" w:type="dxa"/>
            <w:tcBorders>
              <w:top w:val="single" w:sz="4" w:space="0" w:color="000000"/>
              <w:left w:val="single" w:sz="4" w:space="0" w:color="000000"/>
              <w:bottom w:val="single" w:sz="4" w:space="0" w:color="000000"/>
              <w:right w:val="single" w:sz="4" w:space="0" w:color="000000"/>
            </w:tcBorders>
          </w:tcPr>
          <w:p w14:paraId="4E0B3B1E" w14:textId="6397889A" w:rsidR="008C3129" w:rsidRPr="003050A3" w:rsidRDefault="008C3129" w:rsidP="008B754D">
            <w:pPr>
              <w:spacing w:after="0" w:line="240" w:lineRule="auto"/>
              <w:jc w:val="center"/>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58,3</w:t>
            </w:r>
          </w:p>
        </w:tc>
        <w:tc>
          <w:tcPr>
            <w:tcW w:w="965" w:type="dxa"/>
            <w:tcBorders>
              <w:top w:val="single" w:sz="4" w:space="0" w:color="000000"/>
              <w:left w:val="single" w:sz="4" w:space="0" w:color="000000"/>
              <w:bottom w:val="single" w:sz="4" w:space="0" w:color="000000"/>
              <w:right w:val="single" w:sz="4" w:space="0" w:color="000000"/>
            </w:tcBorders>
          </w:tcPr>
          <w:p w14:paraId="18A19DF3" w14:textId="280D2A97" w:rsidR="008C3129" w:rsidRPr="003050A3" w:rsidRDefault="008C3129" w:rsidP="008B754D">
            <w:pPr>
              <w:spacing w:after="0" w:line="240" w:lineRule="auto"/>
              <w:jc w:val="center"/>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67,00</w:t>
            </w:r>
          </w:p>
        </w:tc>
      </w:tr>
      <w:tr w:rsidR="008C3129" w:rsidRPr="003050A3" w14:paraId="234DBCCD" w14:textId="77777777" w:rsidTr="008C3129">
        <w:trPr>
          <w:trHeight w:val="270"/>
        </w:trPr>
        <w:tc>
          <w:tcPr>
            <w:tcW w:w="1838" w:type="dxa"/>
            <w:tcBorders>
              <w:top w:val="single" w:sz="4" w:space="0" w:color="000000"/>
              <w:left w:val="single" w:sz="4" w:space="0" w:color="000000"/>
              <w:bottom w:val="single" w:sz="4" w:space="0" w:color="000000"/>
              <w:right w:val="single" w:sz="4" w:space="0" w:color="000000"/>
            </w:tcBorders>
            <w:hideMark/>
          </w:tcPr>
          <w:p w14:paraId="11D76362" w14:textId="77777777" w:rsidR="008C3129" w:rsidRPr="003050A3" w:rsidRDefault="008C3129" w:rsidP="008B754D">
            <w:pPr>
              <w:spacing w:after="0" w:line="240" w:lineRule="auto"/>
              <w:rPr>
                <w:rFonts w:ascii="Times New Roman" w:eastAsia="Times New Roman" w:hAnsi="Times New Roman" w:cs="Times New Roman"/>
                <w:sz w:val="24"/>
                <w:szCs w:val="24"/>
                <w:lang w:val="lv-LV" w:eastAsia="lv-LV"/>
              </w:rPr>
            </w:pPr>
            <w:r w:rsidRPr="003050A3">
              <w:rPr>
                <w:rFonts w:ascii="Times New Roman" w:eastAsia="Times New Roman" w:hAnsi="Times New Roman" w:cs="Times New Roman"/>
                <w:sz w:val="24"/>
                <w:szCs w:val="24"/>
                <w:lang w:val="lv-LV" w:eastAsia="lv-LV"/>
              </w:rPr>
              <w:t>Krievu valoda</w:t>
            </w:r>
          </w:p>
        </w:tc>
        <w:tc>
          <w:tcPr>
            <w:tcW w:w="851" w:type="dxa"/>
            <w:tcBorders>
              <w:top w:val="single" w:sz="4" w:space="0" w:color="000000"/>
              <w:left w:val="single" w:sz="4" w:space="0" w:color="000000"/>
              <w:bottom w:val="single" w:sz="4" w:space="0" w:color="000000"/>
              <w:right w:val="single" w:sz="4" w:space="0" w:color="000000"/>
            </w:tcBorders>
          </w:tcPr>
          <w:p w14:paraId="0F0C5A4E" w14:textId="6F1A6762" w:rsidR="008C3129" w:rsidRPr="003050A3" w:rsidRDefault="008C3129" w:rsidP="008B754D">
            <w:pPr>
              <w:spacing w:after="0" w:line="240" w:lineRule="auto"/>
              <w:jc w:val="center"/>
              <w:rPr>
                <w:rFonts w:ascii="Times New Roman" w:eastAsia="Times New Roman" w:hAnsi="Times New Roman" w:cs="Times New Roman"/>
                <w:sz w:val="24"/>
                <w:szCs w:val="24"/>
                <w:lang w:val="lv-LV" w:eastAsia="lv-LV"/>
              </w:rPr>
            </w:pPr>
            <w:r w:rsidRPr="003050A3">
              <w:rPr>
                <w:rFonts w:ascii="Times New Roman" w:eastAsia="Times New Roman" w:hAnsi="Times New Roman" w:cs="Times New Roman"/>
                <w:sz w:val="24"/>
                <w:szCs w:val="24"/>
                <w:lang w:val="lv-LV" w:eastAsia="lv-LV"/>
              </w:rPr>
              <w:t>-</w:t>
            </w:r>
          </w:p>
        </w:tc>
        <w:tc>
          <w:tcPr>
            <w:tcW w:w="1390" w:type="dxa"/>
            <w:tcBorders>
              <w:top w:val="single" w:sz="4" w:space="0" w:color="000000"/>
              <w:left w:val="single" w:sz="4" w:space="0" w:color="000000"/>
              <w:bottom w:val="single" w:sz="4" w:space="0" w:color="000000"/>
              <w:right w:val="single" w:sz="4" w:space="0" w:color="000000"/>
            </w:tcBorders>
          </w:tcPr>
          <w:p w14:paraId="28C74840" w14:textId="7F9523E5" w:rsidR="008C3129" w:rsidRPr="003050A3" w:rsidRDefault="008C3129" w:rsidP="008B754D">
            <w:pPr>
              <w:spacing w:after="0" w:line="240" w:lineRule="auto"/>
              <w:jc w:val="center"/>
              <w:rPr>
                <w:rFonts w:ascii="Times New Roman" w:eastAsia="Times New Roman" w:hAnsi="Times New Roman" w:cs="Times New Roman"/>
                <w:sz w:val="24"/>
                <w:szCs w:val="24"/>
                <w:lang w:val="lv-LV" w:eastAsia="lv-LV"/>
              </w:rPr>
            </w:pPr>
            <w:r w:rsidRPr="003050A3">
              <w:rPr>
                <w:rFonts w:ascii="Times New Roman" w:eastAsia="Times New Roman" w:hAnsi="Times New Roman" w:cs="Times New Roman"/>
                <w:sz w:val="24"/>
                <w:szCs w:val="24"/>
                <w:lang w:val="lv-LV" w:eastAsia="lv-LV"/>
              </w:rPr>
              <w:t>76,72</w:t>
            </w:r>
          </w:p>
        </w:tc>
        <w:tc>
          <w:tcPr>
            <w:tcW w:w="1445" w:type="dxa"/>
            <w:tcBorders>
              <w:top w:val="single" w:sz="4" w:space="0" w:color="000000"/>
              <w:left w:val="single" w:sz="4" w:space="0" w:color="000000"/>
              <w:bottom w:val="single" w:sz="4" w:space="0" w:color="000000"/>
              <w:right w:val="single" w:sz="4" w:space="0" w:color="000000"/>
            </w:tcBorders>
          </w:tcPr>
          <w:p w14:paraId="002B8E9A" w14:textId="2D4DE39C" w:rsidR="008C3129" w:rsidRPr="003050A3" w:rsidRDefault="008C3129" w:rsidP="008B754D">
            <w:pPr>
              <w:spacing w:after="0" w:line="240" w:lineRule="auto"/>
              <w:jc w:val="center"/>
              <w:rPr>
                <w:rFonts w:ascii="Times New Roman" w:eastAsia="Times New Roman" w:hAnsi="Times New Roman" w:cs="Times New Roman"/>
                <w:sz w:val="24"/>
                <w:szCs w:val="24"/>
                <w:lang w:val="lv-LV" w:eastAsia="lv-LV"/>
              </w:rPr>
            </w:pPr>
            <w:r w:rsidRPr="003050A3">
              <w:rPr>
                <w:rFonts w:ascii="Times New Roman" w:eastAsia="Times New Roman" w:hAnsi="Times New Roman" w:cs="Times New Roman"/>
                <w:sz w:val="24"/>
                <w:szCs w:val="24"/>
                <w:lang w:val="lv-LV" w:eastAsia="lv-LV"/>
              </w:rPr>
              <w:t>66,7</w:t>
            </w:r>
          </w:p>
        </w:tc>
        <w:tc>
          <w:tcPr>
            <w:tcW w:w="1417" w:type="dxa"/>
            <w:tcBorders>
              <w:top w:val="single" w:sz="4" w:space="0" w:color="000000"/>
              <w:left w:val="single" w:sz="4" w:space="0" w:color="000000"/>
              <w:bottom w:val="single" w:sz="4" w:space="0" w:color="000000"/>
              <w:right w:val="single" w:sz="4" w:space="0" w:color="000000"/>
            </w:tcBorders>
          </w:tcPr>
          <w:p w14:paraId="04BCD23F" w14:textId="4AC3B34F" w:rsidR="008C3129" w:rsidRPr="003050A3" w:rsidRDefault="008C3129" w:rsidP="008B754D">
            <w:pPr>
              <w:spacing w:after="0" w:line="240" w:lineRule="auto"/>
              <w:jc w:val="center"/>
              <w:rPr>
                <w:rFonts w:ascii="Times New Roman" w:eastAsia="Times New Roman" w:hAnsi="Times New Roman" w:cs="Times New Roman"/>
                <w:sz w:val="24"/>
                <w:szCs w:val="24"/>
                <w:lang w:val="lv-LV" w:eastAsia="lv-LV"/>
              </w:rPr>
            </w:pPr>
            <w:r w:rsidRPr="003050A3">
              <w:rPr>
                <w:rFonts w:ascii="Times New Roman" w:eastAsia="Times New Roman" w:hAnsi="Times New Roman" w:cs="Times New Roman"/>
                <w:sz w:val="24"/>
                <w:szCs w:val="24"/>
                <w:lang w:val="lv-LV" w:eastAsia="lv-LV"/>
              </w:rPr>
              <w:t>82,86</w:t>
            </w:r>
          </w:p>
        </w:tc>
        <w:tc>
          <w:tcPr>
            <w:tcW w:w="1559" w:type="dxa"/>
            <w:tcBorders>
              <w:top w:val="single" w:sz="4" w:space="0" w:color="000000"/>
              <w:left w:val="single" w:sz="4" w:space="0" w:color="000000"/>
              <w:bottom w:val="single" w:sz="4" w:space="0" w:color="000000"/>
              <w:right w:val="single" w:sz="4" w:space="0" w:color="000000"/>
            </w:tcBorders>
          </w:tcPr>
          <w:p w14:paraId="5ADA630C" w14:textId="4FCB585C" w:rsidR="008C3129" w:rsidRPr="003050A3" w:rsidRDefault="008C3129" w:rsidP="008B754D">
            <w:pPr>
              <w:spacing w:after="0" w:line="240" w:lineRule="auto"/>
              <w:jc w:val="center"/>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w:t>
            </w:r>
          </w:p>
        </w:tc>
        <w:tc>
          <w:tcPr>
            <w:tcW w:w="965" w:type="dxa"/>
            <w:tcBorders>
              <w:top w:val="single" w:sz="4" w:space="0" w:color="000000"/>
              <w:left w:val="single" w:sz="4" w:space="0" w:color="000000"/>
              <w:bottom w:val="single" w:sz="4" w:space="0" w:color="000000"/>
              <w:right w:val="single" w:sz="4" w:space="0" w:color="000000"/>
            </w:tcBorders>
          </w:tcPr>
          <w:p w14:paraId="0BAA6768" w14:textId="3EB03A96" w:rsidR="008C3129" w:rsidRPr="003050A3" w:rsidRDefault="008C3129" w:rsidP="008B754D">
            <w:pPr>
              <w:spacing w:after="0" w:line="240" w:lineRule="auto"/>
              <w:jc w:val="center"/>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w:t>
            </w:r>
          </w:p>
        </w:tc>
      </w:tr>
    </w:tbl>
    <w:p w14:paraId="0BA14361" w14:textId="77777777" w:rsidR="008326E5" w:rsidRPr="002213B6" w:rsidRDefault="008326E5" w:rsidP="008326E5">
      <w:pPr>
        <w:spacing w:after="0" w:line="240" w:lineRule="auto"/>
        <w:rPr>
          <w:rFonts w:ascii="Times New Roman" w:hAnsi="Times New Roman" w:cs="Times New Roman"/>
          <w:lang w:val="lv-LV"/>
        </w:rPr>
      </w:pPr>
    </w:p>
    <w:p w14:paraId="1D1EB41D" w14:textId="555CA944" w:rsidR="00B80687" w:rsidRDefault="00B80687" w:rsidP="00B80687">
      <w:pPr>
        <w:spacing w:after="0" w:line="240" w:lineRule="auto"/>
        <w:ind w:firstLine="720"/>
        <w:jc w:val="both"/>
        <w:rPr>
          <w:rFonts w:ascii="Times New Roman" w:eastAsia="Calibri" w:hAnsi="Times New Roman" w:cs="Times New Roman"/>
          <w:sz w:val="24"/>
          <w:szCs w:val="24"/>
          <w:lang w:val="lv-LV"/>
        </w:rPr>
      </w:pPr>
      <w:r w:rsidRPr="0049051B">
        <w:rPr>
          <w:rFonts w:ascii="Times New Roman" w:eastAsia="Calibri" w:hAnsi="Times New Roman" w:cs="Times New Roman"/>
          <w:sz w:val="24"/>
          <w:szCs w:val="24"/>
          <w:lang w:val="lv-LV"/>
        </w:rPr>
        <w:t>2020./2021.m.g.VPD tika aizstāti ar DD. Gan latviešu valodā, gan matemātikā, gan Latvijas vēs</w:t>
      </w:r>
      <w:r w:rsidR="008C3129">
        <w:rPr>
          <w:rFonts w:ascii="Times New Roman" w:eastAsia="Calibri" w:hAnsi="Times New Roman" w:cs="Times New Roman"/>
          <w:sz w:val="24"/>
          <w:szCs w:val="24"/>
          <w:lang w:val="lv-LV"/>
        </w:rPr>
        <w:t>turē DD kārtoja 13 izglītojamie</w:t>
      </w:r>
      <w:r w:rsidRPr="0049051B">
        <w:rPr>
          <w:rFonts w:ascii="Times New Roman" w:eastAsia="Calibri" w:hAnsi="Times New Roman" w:cs="Times New Roman"/>
          <w:sz w:val="24"/>
          <w:szCs w:val="24"/>
          <w:lang w:val="lv-LV"/>
        </w:rPr>
        <w:t>. Pozitīvi, ka salīdzinājumā ar iepriekšējiem mācību gadiem, augstāks rezultāts ir matemātikā. Izglītības iestāde, ņemot vērā skolēnu emocionālo stāvokli, nolēma, ka  piedāvāto DD svešvalodās izglītojamie nekārtos.</w:t>
      </w:r>
    </w:p>
    <w:p w14:paraId="3DF06C31" w14:textId="30E6B36A" w:rsidR="00B80687" w:rsidRDefault="00B80687" w:rsidP="00B80687">
      <w:pPr>
        <w:spacing w:after="0" w:line="240" w:lineRule="auto"/>
        <w:ind w:firstLine="720"/>
        <w:jc w:val="both"/>
        <w:rPr>
          <w:rFonts w:ascii="Times New Roman" w:eastAsia="Calibri" w:hAnsi="Times New Roman" w:cs="Times New Roman"/>
          <w:sz w:val="24"/>
          <w:szCs w:val="24"/>
          <w:lang w:val="lv-LV"/>
        </w:rPr>
      </w:pPr>
      <w:bookmarkStart w:id="1" w:name="_Hlk114151716"/>
      <w:r>
        <w:rPr>
          <w:rFonts w:ascii="Times New Roman" w:eastAsia="Calibri" w:hAnsi="Times New Roman" w:cs="Times New Roman"/>
          <w:sz w:val="24"/>
          <w:szCs w:val="24"/>
          <w:lang w:val="lv-LV"/>
        </w:rPr>
        <w:t xml:space="preserve">2021./2022.m.g. VPD iegūtie rezultāti </w:t>
      </w:r>
      <w:r w:rsidRPr="00F3138E">
        <w:rPr>
          <w:rFonts w:ascii="Times New Roman" w:eastAsia="Calibri" w:hAnsi="Times New Roman" w:cs="Times New Roman"/>
          <w:sz w:val="24"/>
          <w:szCs w:val="24"/>
          <w:lang w:val="lv-LV"/>
        </w:rPr>
        <w:t xml:space="preserve">ir zemāki  </w:t>
      </w:r>
      <w:r>
        <w:rPr>
          <w:rFonts w:ascii="Times New Roman" w:eastAsia="Calibri" w:hAnsi="Times New Roman" w:cs="Times New Roman"/>
          <w:sz w:val="24"/>
          <w:szCs w:val="24"/>
          <w:lang w:val="lv-LV"/>
        </w:rPr>
        <w:t>(4-8%) salīdzinājumā ar  valsts vidējo snieguma līmeni, iz</w:t>
      </w:r>
      <w:r w:rsidRPr="00F3138E">
        <w:rPr>
          <w:rFonts w:ascii="Times New Roman" w:eastAsia="Calibri" w:hAnsi="Times New Roman" w:cs="Times New Roman"/>
          <w:sz w:val="24"/>
          <w:szCs w:val="24"/>
          <w:lang w:val="lv-LV"/>
        </w:rPr>
        <w:t>teiktāk</w:t>
      </w:r>
      <w:r>
        <w:rPr>
          <w:rFonts w:ascii="Times New Roman" w:eastAsia="Calibri" w:hAnsi="Times New Roman" w:cs="Times New Roman"/>
          <w:sz w:val="24"/>
          <w:szCs w:val="24"/>
          <w:lang w:val="lv-LV"/>
        </w:rPr>
        <w:t xml:space="preserve"> krievu valodā. Secinājums:  stundu skaits </w:t>
      </w:r>
      <w:r w:rsidR="00A45895">
        <w:rPr>
          <w:rFonts w:ascii="Times New Roman" w:eastAsia="Calibri" w:hAnsi="Times New Roman" w:cs="Times New Roman"/>
          <w:sz w:val="24"/>
          <w:szCs w:val="24"/>
          <w:lang w:val="lv-LV"/>
        </w:rPr>
        <w:t>krievu valodas mācīšanai ir nepietiekošs</w:t>
      </w:r>
      <w:r>
        <w:rPr>
          <w:rFonts w:ascii="Times New Roman" w:eastAsia="Calibri" w:hAnsi="Times New Roman" w:cs="Times New Roman"/>
          <w:sz w:val="24"/>
          <w:szCs w:val="24"/>
          <w:lang w:val="lv-LV"/>
        </w:rPr>
        <w:t xml:space="preserve">, to sāk mācīt tikai no 6.klases. </w:t>
      </w:r>
    </w:p>
    <w:p w14:paraId="5F3EB617" w14:textId="3832D23F" w:rsidR="00667C9B" w:rsidRPr="00667C9B" w:rsidRDefault="00B80687" w:rsidP="00A45895">
      <w:pPr>
        <w:spacing w:after="0" w:line="240" w:lineRule="auto"/>
        <w:ind w:firstLine="720"/>
        <w:jc w:val="both"/>
        <w:rPr>
          <w:rFonts w:ascii="Times New Roman" w:eastAsia="Calibri" w:hAnsi="Times New Roman" w:cs="Times New Roman"/>
          <w:sz w:val="24"/>
          <w:szCs w:val="24"/>
          <w:lang w:val="lv-LV"/>
        </w:rPr>
      </w:pPr>
      <w:r w:rsidRPr="00667C9B">
        <w:rPr>
          <w:rFonts w:ascii="Times New Roman" w:eastAsia="Calibri" w:hAnsi="Times New Roman" w:cs="Times New Roman"/>
          <w:sz w:val="24"/>
          <w:szCs w:val="24"/>
          <w:lang w:val="lv-LV"/>
        </w:rPr>
        <w:t xml:space="preserve">2022./2023.m.g. </w:t>
      </w:r>
      <w:r w:rsidR="00667C9B" w:rsidRPr="00667C9B">
        <w:rPr>
          <w:rFonts w:ascii="Times New Roman" w:eastAsia="Calibri" w:hAnsi="Times New Roman" w:cs="Times New Roman"/>
          <w:sz w:val="24"/>
          <w:szCs w:val="24"/>
          <w:lang w:val="lv-LV"/>
        </w:rPr>
        <w:t>VPD iegūtie rezultāti ir zemāki (8-14%)</w:t>
      </w:r>
      <w:r w:rsidR="00667C9B">
        <w:rPr>
          <w:rFonts w:ascii="Times New Roman" w:eastAsia="Calibri" w:hAnsi="Times New Roman" w:cs="Times New Roman"/>
          <w:sz w:val="24"/>
          <w:szCs w:val="24"/>
          <w:lang w:val="lv-LV"/>
        </w:rPr>
        <w:t xml:space="preserve"> salīdzinājumā ar valsts vidējo snieg</w:t>
      </w:r>
      <w:r w:rsidR="00BB24CF">
        <w:rPr>
          <w:rFonts w:ascii="Times New Roman" w:eastAsia="Calibri" w:hAnsi="Times New Roman" w:cs="Times New Roman"/>
          <w:sz w:val="24"/>
          <w:szCs w:val="24"/>
          <w:lang w:val="lv-LV"/>
        </w:rPr>
        <w:t xml:space="preserve">uma līmeni. </w:t>
      </w:r>
      <w:r w:rsidR="00A45895">
        <w:rPr>
          <w:rFonts w:ascii="Times New Roman" w:eastAsia="Calibri" w:hAnsi="Times New Roman" w:cs="Times New Roman"/>
          <w:sz w:val="24"/>
          <w:szCs w:val="24"/>
          <w:lang w:val="lv-LV"/>
        </w:rPr>
        <w:t>R</w:t>
      </w:r>
      <w:r w:rsidR="00BB24CF">
        <w:rPr>
          <w:rFonts w:ascii="Times New Roman" w:eastAsia="Calibri" w:hAnsi="Times New Roman" w:cs="Times New Roman"/>
          <w:sz w:val="24"/>
          <w:szCs w:val="24"/>
          <w:lang w:val="lv-LV"/>
        </w:rPr>
        <w:t>ezultāti daļēji saistīti ar izglītības iestādes statusa maiņu, motivētākie skolēni( tie, kuri vēlas</w:t>
      </w:r>
      <w:r w:rsidR="00BD5048">
        <w:rPr>
          <w:rFonts w:ascii="Times New Roman" w:eastAsia="Calibri" w:hAnsi="Times New Roman" w:cs="Times New Roman"/>
          <w:sz w:val="24"/>
          <w:szCs w:val="24"/>
          <w:lang w:val="lv-LV"/>
        </w:rPr>
        <w:t xml:space="preserve"> turpināt izglītību vidusskolā/</w:t>
      </w:r>
      <w:r w:rsidR="00BB24CF">
        <w:rPr>
          <w:rFonts w:ascii="Times New Roman" w:eastAsia="Calibri" w:hAnsi="Times New Roman" w:cs="Times New Roman"/>
          <w:sz w:val="24"/>
          <w:szCs w:val="24"/>
          <w:lang w:val="lv-LV"/>
        </w:rPr>
        <w:t xml:space="preserve">ģimnāzijā)  izvēlas mainīt izglītības iestādi </w:t>
      </w:r>
      <w:r w:rsidR="00DC50A4">
        <w:rPr>
          <w:rFonts w:ascii="Times New Roman" w:eastAsia="Calibri" w:hAnsi="Times New Roman" w:cs="Times New Roman"/>
          <w:sz w:val="24"/>
          <w:szCs w:val="24"/>
          <w:lang w:val="lv-LV"/>
        </w:rPr>
        <w:t>(no</w:t>
      </w:r>
      <w:r w:rsidR="00BB24CF">
        <w:rPr>
          <w:rFonts w:ascii="Times New Roman" w:eastAsia="Calibri" w:hAnsi="Times New Roman" w:cs="Times New Roman"/>
          <w:sz w:val="24"/>
          <w:szCs w:val="24"/>
          <w:lang w:val="lv-LV"/>
        </w:rPr>
        <w:t xml:space="preserve"> 6.klases līdz  pat 9.klasei</w:t>
      </w:r>
      <w:r w:rsidR="00DE2408">
        <w:rPr>
          <w:rFonts w:ascii="Times New Roman" w:eastAsia="Calibri" w:hAnsi="Times New Roman" w:cs="Times New Roman"/>
          <w:sz w:val="24"/>
          <w:szCs w:val="24"/>
          <w:lang w:val="lv-LV"/>
        </w:rPr>
        <w:t>)</w:t>
      </w:r>
      <w:r w:rsidR="00BB24CF">
        <w:rPr>
          <w:rFonts w:ascii="Times New Roman" w:eastAsia="Calibri" w:hAnsi="Times New Roman" w:cs="Times New Roman"/>
          <w:sz w:val="24"/>
          <w:szCs w:val="24"/>
          <w:lang w:val="lv-LV"/>
        </w:rPr>
        <w:t>, pamatojot to ar savlaicīgu iekļaušanos attiecīgās skolas</w:t>
      </w:r>
      <w:r w:rsidR="008C3129">
        <w:rPr>
          <w:rFonts w:ascii="Times New Roman" w:eastAsia="Calibri" w:hAnsi="Times New Roman" w:cs="Times New Roman"/>
          <w:sz w:val="24"/>
          <w:szCs w:val="24"/>
          <w:lang w:val="lv-LV"/>
        </w:rPr>
        <w:t xml:space="preserve"> mācību </w:t>
      </w:r>
      <w:r w:rsidR="004319D5">
        <w:rPr>
          <w:rFonts w:ascii="Times New Roman" w:eastAsia="Calibri" w:hAnsi="Times New Roman" w:cs="Times New Roman"/>
          <w:sz w:val="24"/>
          <w:szCs w:val="24"/>
          <w:lang w:val="lv-LV"/>
        </w:rPr>
        <w:t>un audzināšanas procesā.</w:t>
      </w:r>
      <w:r w:rsidR="00BB24CF">
        <w:rPr>
          <w:rFonts w:ascii="Times New Roman" w:eastAsia="Calibri" w:hAnsi="Times New Roman" w:cs="Times New Roman"/>
          <w:sz w:val="24"/>
          <w:szCs w:val="24"/>
          <w:lang w:val="lv-LV"/>
        </w:rPr>
        <w:t xml:space="preserve"> </w:t>
      </w:r>
    </w:p>
    <w:bookmarkEnd w:id="1"/>
    <w:p w14:paraId="1E741AE1" w14:textId="171C886B" w:rsidR="00667C9B" w:rsidRDefault="00B80687" w:rsidP="00667C9B">
      <w:pPr>
        <w:spacing w:after="0" w:line="240" w:lineRule="auto"/>
        <w:ind w:firstLine="720"/>
        <w:jc w:val="both"/>
        <w:rPr>
          <w:rFonts w:ascii="Times New Roman" w:eastAsia="Calibri" w:hAnsi="Times New Roman" w:cs="Times New Roman"/>
          <w:sz w:val="24"/>
          <w:szCs w:val="24"/>
          <w:lang w:val="lv-LV"/>
        </w:rPr>
      </w:pPr>
      <w:r>
        <w:rPr>
          <w:rFonts w:ascii="Times New Roman" w:eastAsia="Calibri" w:hAnsi="Times New Roman" w:cs="Times New Roman"/>
          <w:sz w:val="24"/>
          <w:szCs w:val="24"/>
          <w:lang w:val="lv-LV"/>
        </w:rPr>
        <w:t xml:space="preserve"> Visu mācību priekšmetu VPD rezultāti tika analizēti mācību priekšmetu metodiskajās jomās, identificētas problēmas un</w:t>
      </w:r>
      <w:r w:rsidR="002B3452">
        <w:rPr>
          <w:rFonts w:ascii="Times New Roman" w:eastAsia="Calibri" w:hAnsi="Times New Roman" w:cs="Times New Roman"/>
          <w:sz w:val="24"/>
          <w:szCs w:val="24"/>
          <w:lang w:val="lv-LV"/>
        </w:rPr>
        <w:t xml:space="preserve"> noteikti</w:t>
      </w:r>
      <w:r>
        <w:rPr>
          <w:rFonts w:ascii="Times New Roman" w:eastAsia="Calibri" w:hAnsi="Times New Roman" w:cs="Times New Roman"/>
          <w:sz w:val="24"/>
          <w:szCs w:val="24"/>
          <w:lang w:val="lv-LV"/>
        </w:rPr>
        <w:t xml:space="preserve"> iespējamie risinājumi  pozitīvas mācību sasniegumu dinamikas nodrošināšanā.</w:t>
      </w:r>
      <w:r w:rsidR="00667C9B">
        <w:rPr>
          <w:rFonts w:ascii="Times New Roman" w:eastAsia="Calibri" w:hAnsi="Times New Roman" w:cs="Times New Roman"/>
          <w:sz w:val="24"/>
          <w:szCs w:val="24"/>
          <w:lang w:val="lv-LV"/>
        </w:rPr>
        <w:t xml:space="preserve"> </w:t>
      </w:r>
    </w:p>
    <w:p w14:paraId="585E72C1" w14:textId="77777777" w:rsidR="00667C9B" w:rsidRDefault="00667C9B" w:rsidP="00667C9B">
      <w:pPr>
        <w:spacing w:after="0" w:line="240" w:lineRule="auto"/>
        <w:ind w:firstLine="720"/>
        <w:jc w:val="both"/>
        <w:rPr>
          <w:rFonts w:ascii="Times New Roman" w:eastAsia="Calibri" w:hAnsi="Times New Roman" w:cs="Times New Roman"/>
          <w:sz w:val="24"/>
          <w:szCs w:val="24"/>
          <w:lang w:val="lv-LV"/>
        </w:rPr>
      </w:pPr>
    </w:p>
    <w:p w14:paraId="77CA4A28" w14:textId="405357DC" w:rsidR="00667C9B" w:rsidRPr="00667C9B" w:rsidRDefault="00667C9B" w:rsidP="00667C9B">
      <w:pPr>
        <w:spacing w:after="0" w:line="240" w:lineRule="auto"/>
        <w:ind w:firstLine="720"/>
        <w:jc w:val="both"/>
        <w:rPr>
          <w:rFonts w:ascii="Times New Roman" w:eastAsia="Calibri" w:hAnsi="Times New Roman" w:cs="Times New Roman"/>
          <w:sz w:val="24"/>
          <w:szCs w:val="24"/>
          <w:lang w:val="lv-LV"/>
        </w:rPr>
      </w:pPr>
      <w:r>
        <w:rPr>
          <w:rFonts w:ascii="Times New Roman" w:eastAsia="Calibri" w:hAnsi="Times New Roman" w:cs="Times New Roman"/>
          <w:sz w:val="24"/>
          <w:szCs w:val="24"/>
          <w:lang w:val="lv-LV"/>
        </w:rPr>
        <w:t>7.3.</w:t>
      </w:r>
      <w:r w:rsidRPr="00667C9B">
        <w:rPr>
          <w:rFonts w:ascii="Times New Roman" w:hAnsi="Times New Roman" w:cs="Times New Roman"/>
          <w:sz w:val="24"/>
          <w:szCs w:val="24"/>
          <w:lang w:val="lv-LV"/>
        </w:rPr>
        <w:t>Izglītības iestādes galvenie secinājumi par izglītojamo sniegumu ikdienas mācībās.</w:t>
      </w:r>
    </w:p>
    <w:p w14:paraId="44A28554" w14:textId="42EB9483" w:rsidR="0030589B" w:rsidRDefault="0030589B" w:rsidP="00667C9B">
      <w:pPr>
        <w:spacing w:after="0" w:line="240" w:lineRule="auto"/>
        <w:rPr>
          <w:rFonts w:ascii="Times New Roman" w:hAnsi="Times New Roman" w:cs="Times New Roman"/>
          <w:lang w:val="lv-LV"/>
        </w:rPr>
      </w:pPr>
    </w:p>
    <w:p w14:paraId="0C2EC8F3" w14:textId="516713B3" w:rsidR="00B025E7" w:rsidRPr="004319D5" w:rsidRDefault="008C3129" w:rsidP="008C3129">
      <w:p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w:t>
      </w:r>
      <w:r w:rsidR="0095227D" w:rsidRPr="004319D5">
        <w:rPr>
          <w:rFonts w:ascii="Times New Roman" w:hAnsi="Times New Roman" w:cs="Times New Roman"/>
          <w:sz w:val="24"/>
          <w:szCs w:val="24"/>
          <w:lang w:val="lv-LV"/>
        </w:rPr>
        <w:t>Izvērtējot 2022./2023.mācību gada ikdienas mācību sasniegumus, var secināt, ka vidējie klašu rādītāji pārsniedz 6, izņemot 9.klasi (5,69). Vidējie rādītāji 9.klasei mācību gadā : latviešu valodā un literatūrā</w:t>
      </w:r>
      <w:r w:rsidR="00B51DC6">
        <w:rPr>
          <w:rFonts w:ascii="Times New Roman" w:hAnsi="Times New Roman" w:cs="Times New Roman"/>
          <w:sz w:val="24"/>
          <w:szCs w:val="24"/>
          <w:lang w:val="lv-LV"/>
        </w:rPr>
        <w:t xml:space="preserve"> </w:t>
      </w:r>
      <w:r w:rsidR="0095227D" w:rsidRPr="004319D5">
        <w:rPr>
          <w:rFonts w:ascii="Times New Roman" w:hAnsi="Times New Roman" w:cs="Times New Roman"/>
          <w:sz w:val="24"/>
          <w:szCs w:val="24"/>
          <w:lang w:val="lv-LV"/>
        </w:rPr>
        <w:t>-</w:t>
      </w:r>
      <w:r w:rsidR="00B51DC6">
        <w:rPr>
          <w:rFonts w:ascii="Times New Roman" w:hAnsi="Times New Roman" w:cs="Times New Roman"/>
          <w:sz w:val="24"/>
          <w:szCs w:val="24"/>
          <w:lang w:val="lv-LV"/>
        </w:rPr>
        <w:t xml:space="preserve"> </w:t>
      </w:r>
      <w:r w:rsidR="0095227D" w:rsidRPr="004319D5">
        <w:rPr>
          <w:rFonts w:ascii="Times New Roman" w:hAnsi="Times New Roman" w:cs="Times New Roman"/>
          <w:sz w:val="24"/>
          <w:szCs w:val="24"/>
          <w:lang w:val="lv-LV"/>
        </w:rPr>
        <w:t>4,96 , angļu valodā</w:t>
      </w:r>
      <w:r w:rsidR="00B51DC6">
        <w:rPr>
          <w:rFonts w:ascii="Times New Roman" w:hAnsi="Times New Roman" w:cs="Times New Roman"/>
          <w:sz w:val="24"/>
          <w:szCs w:val="24"/>
          <w:lang w:val="lv-LV"/>
        </w:rPr>
        <w:t xml:space="preserve"> </w:t>
      </w:r>
      <w:r w:rsidR="0095227D" w:rsidRPr="004319D5">
        <w:rPr>
          <w:rFonts w:ascii="Times New Roman" w:hAnsi="Times New Roman" w:cs="Times New Roman"/>
          <w:sz w:val="24"/>
          <w:szCs w:val="24"/>
          <w:lang w:val="lv-LV"/>
        </w:rPr>
        <w:t>-</w:t>
      </w:r>
      <w:r w:rsidR="00B51DC6">
        <w:rPr>
          <w:rFonts w:ascii="Times New Roman" w:hAnsi="Times New Roman" w:cs="Times New Roman"/>
          <w:sz w:val="24"/>
          <w:szCs w:val="24"/>
          <w:lang w:val="lv-LV"/>
        </w:rPr>
        <w:t xml:space="preserve"> </w:t>
      </w:r>
      <w:r w:rsidR="0095227D" w:rsidRPr="004319D5">
        <w:rPr>
          <w:rFonts w:ascii="Times New Roman" w:hAnsi="Times New Roman" w:cs="Times New Roman"/>
          <w:sz w:val="24"/>
          <w:szCs w:val="24"/>
          <w:lang w:val="lv-LV"/>
        </w:rPr>
        <w:t>5,23 , matemātikā</w:t>
      </w:r>
      <w:r w:rsidR="00B51DC6">
        <w:rPr>
          <w:rFonts w:ascii="Times New Roman" w:hAnsi="Times New Roman" w:cs="Times New Roman"/>
          <w:sz w:val="24"/>
          <w:szCs w:val="24"/>
          <w:lang w:val="lv-LV"/>
        </w:rPr>
        <w:t xml:space="preserve"> </w:t>
      </w:r>
      <w:r w:rsidR="0095227D" w:rsidRPr="004319D5">
        <w:rPr>
          <w:rFonts w:ascii="Times New Roman" w:hAnsi="Times New Roman" w:cs="Times New Roman"/>
          <w:sz w:val="24"/>
          <w:szCs w:val="24"/>
          <w:lang w:val="lv-LV"/>
        </w:rPr>
        <w:t>-</w:t>
      </w:r>
      <w:r w:rsidR="00B51DC6">
        <w:rPr>
          <w:rFonts w:ascii="Times New Roman" w:hAnsi="Times New Roman" w:cs="Times New Roman"/>
          <w:sz w:val="24"/>
          <w:szCs w:val="24"/>
          <w:lang w:val="lv-LV"/>
        </w:rPr>
        <w:t xml:space="preserve"> </w:t>
      </w:r>
      <w:r w:rsidR="0095227D" w:rsidRPr="004319D5">
        <w:rPr>
          <w:rFonts w:ascii="Times New Roman" w:hAnsi="Times New Roman" w:cs="Times New Roman"/>
          <w:sz w:val="24"/>
          <w:szCs w:val="24"/>
          <w:lang w:val="lv-LV"/>
        </w:rPr>
        <w:t>5,31.</w:t>
      </w:r>
    </w:p>
    <w:p w14:paraId="62AD48A5" w14:textId="2FEDA020" w:rsidR="0095227D" w:rsidRPr="004319D5" w:rsidRDefault="00B025E7" w:rsidP="008C3129">
      <w:pPr>
        <w:spacing w:after="0" w:line="240" w:lineRule="auto"/>
        <w:jc w:val="both"/>
        <w:rPr>
          <w:rFonts w:ascii="Times New Roman" w:hAnsi="Times New Roman" w:cs="Times New Roman"/>
          <w:sz w:val="24"/>
          <w:szCs w:val="24"/>
          <w:lang w:val="lv-LV"/>
        </w:rPr>
      </w:pPr>
      <w:r w:rsidRPr="004319D5">
        <w:rPr>
          <w:rFonts w:ascii="Times New Roman" w:hAnsi="Times New Roman" w:cs="Times New Roman"/>
          <w:sz w:val="24"/>
          <w:szCs w:val="24"/>
          <w:lang w:val="lv-LV"/>
        </w:rPr>
        <w:t>Turpmākajā darbībā, izmantojot diferencēto pieeju ikdienas mācību darbā, darbu ar talantīgajiem izglītojamiem u.c., paaugstināt</w:t>
      </w:r>
      <w:r w:rsidR="004319D5">
        <w:rPr>
          <w:rFonts w:ascii="Times New Roman" w:hAnsi="Times New Roman" w:cs="Times New Roman"/>
          <w:sz w:val="24"/>
          <w:szCs w:val="24"/>
          <w:lang w:val="lv-LV"/>
        </w:rPr>
        <w:t xml:space="preserve"> izglītojamo motivāciju un </w:t>
      </w:r>
      <w:r w:rsidRPr="004319D5">
        <w:rPr>
          <w:rFonts w:ascii="Times New Roman" w:hAnsi="Times New Roman" w:cs="Times New Roman"/>
          <w:sz w:val="24"/>
          <w:szCs w:val="24"/>
          <w:lang w:val="lv-LV"/>
        </w:rPr>
        <w:t xml:space="preserve"> klases vidējo snieguma rezultātu, samazināt izglītojamo skaitu ar nepietiekam</w:t>
      </w:r>
      <w:r w:rsidR="00DE2408">
        <w:rPr>
          <w:rFonts w:ascii="Times New Roman" w:hAnsi="Times New Roman" w:cs="Times New Roman"/>
          <w:sz w:val="24"/>
          <w:szCs w:val="24"/>
          <w:lang w:val="lv-LV"/>
        </w:rPr>
        <w:t>iem mācību sasniegumiem</w:t>
      </w:r>
      <w:r w:rsidRPr="004319D5">
        <w:rPr>
          <w:rFonts w:ascii="Times New Roman" w:hAnsi="Times New Roman" w:cs="Times New Roman"/>
          <w:sz w:val="24"/>
          <w:szCs w:val="24"/>
          <w:lang w:val="lv-LV"/>
        </w:rPr>
        <w:t xml:space="preserve"> un palielināt izglītojamo skaitu ar optimāliem ikdienas mācību sasniegumiem.</w:t>
      </w:r>
      <w:r w:rsidR="0095227D" w:rsidRPr="004319D5">
        <w:rPr>
          <w:rFonts w:ascii="Times New Roman" w:hAnsi="Times New Roman" w:cs="Times New Roman"/>
          <w:sz w:val="24"/>
          <w:szCs w:val="24"/>
          <w:lang w:val="lv-LV"/>
        </w:rPr>
        <w:t xml:space="preserve"> </w:t>
      </w:r>
    </w:p>
    <w:p w14:paraId="401D0576" w14:textId="34675AFB" w:rsidR="008326E5" w:rsidRDefault="008326E5" w:rsidP="008326E5">
      <w:pPr>
        <w:spacing w:after="0" w:line="240" w:lineRule="auto"/>
        <w:rPr>
          <w:rFonts w:ascii="Times New Roman" w:hAnsi="Times New Roman" w:cs="Times New Roman"/>
          <w:lang w:val="lv-LV"/>
        </w:rPr>
      </w:pPr>
    </w:p>
    <w:p w14:paraId="7C1A2439" w14:textId="11ECA522" w:rsidR="0030589B" w:rsidRDefault="0030589B" w:rsidP="008326E5">
      <w:pPr>
        <w:spacing w:after="0" w:line="240" w:lineRule="auto"/>
        <w:rPr>
          <w:rFonts w:ascii="Times New Roman" w:hAnsi="Times New Roman" w:cs="Times New Roman"/>
          <w:lang w:val="lv-LV"/>
        </w:rPr>
      </w:pPr>
    </w:p>
    <w:p w14:paraId="3D7F54B2" w14:textId="378A5DC5" w:rsidR="008326E5" w:rsidRPr="002213B6" w:rsidRDefault="008326E5" w:rsidP="002C5519">
      <w:pPr>
        <w:shd w:val="clear" w:color="auto" w:fill="FFFFFF"/>
        <w:spacing w:after="0" w:line="240" w:lineRule="auto"/>
        <w:rPr>
          <w:rFonts w:ascii="Times New Roman" w:eastAsia="Times New Roman" w:hAnsi="Times New Roman" w:cs="Times New Roman"/>
          <w:sz w:val="24"/>
          <w:szCs w:val="24"/>
          <w:lang w:val="lv-LV"/>
        </w:rPr>
        <w:sectPr w:rsidR="008326E5" w:rsidRPr="002213B6" w:rsidSect="004A37F1">
          <w:headerReference w:type="even" r:id="rId8"/>
          <w:headerReference w:type="default" r:id="rId9"/>
          <w:footerReference w:type="even" r:id="rId10"/>
          <w:footerReference w:type="default" r:id="rId11"/>
          <w:headerReference w:type="first" r:id="rId12"/>
          <w:footerReference w:type="first" r:id="rId13"/>
          <w:pgSz w:w="12240" w:h="15840"/>
          <w:pgMar w:top="1440" w:right="851" w:bottom="1440" w:left="851" w:header="709" w:footer="709" w:gutter="0"/>
          <w:cols w:space="708"/>
          <w:docGrid w:linePitch="360"/>
        </w:sectPr>
      </w:pPr>
      <w:bookmarkStart w:id="2" w:name="_GoBack"/>
      <w:bookmarkEnd w:id="2"/>
    </w:p>
    <w:p w14:paraId="24FFC657" w14:textId="5AF08532" w:rsidR="00C059D4" w:rsidRPr="002213B6" w:rsidRDefault="00C059D4"/>
    <w:sectPr w:rsidR="00C059D4" w:rsidRPr="002213B6">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42B5D6" w14:textId="77777777" w:rsidR="000F2F8E" w:rsidRDefault="000F2F8E" w:rsidP="00F254C5">
      <w:pPr>
        <w:spacing w:after="0" w:line="240" w:lineRule="auto"/>
      </w:pPr>
      <w:r>
        <w:separator/>
      </w:r>
    </w:p>
  </w:endnote>
  <w:endnote w:type="continuationSeparator" w:id="0">
    <w:p w14:paraId="0946B99A" w14:textId="77777777" w:rsidR="000F2F8E" w:rsidRDefault="000F2F8E" w:rsidP="00F254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DejaVu Sans">
    <w:altName w:val="MS Gothic"/>
    <w:charset w:val="80"/>
    <w:family w:val="auto"/>
    <w:pitch w:val="variable"/>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DB6899" w14:textId="77777777" w:rsidR="00A90AEF" w:rsidRDefault="00A90AEF">
    <w:pPr>
      <w:pStyle w:val="Kjen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B3A63A" w14:textId="6746A955" w:rsidR="00A90AEF" w:rsidRPr="004D6E75" w:rsidRDefault="00A90AEF" w:rsidP="004D6E75">
    <w:pPr>
      <w:pStyle w:val="Kjene"/>
      <w:jc w:val="both"/>
      <w:rPr>
        <w:rFonts w:ascii="Times New Roman" w:hAnsi="Times New Roman" w:cs="Times New Roman"/>
        <w:i/>
        <w:iCs/>
        <w:sz w:val="20"/>
        <w:szCs w:val="20"/>
        <w:lang w:val="lv-LV"/>
      </w:rPr>
    </w:pPr>
    <w:r w:rsidRPr="004D6E75">
      <w:rPr>
        <w:rFonts w:ascii="Times New Roman" w:hAnsi="Times New Roman" w:cs="Times New Roman"/>
        <w:i/>
        <w:iCs/>
        <w:sz w:val="20"/>
        <w:szCs w:val="20"/>
        <w:lang w:val="lv-LV"/>
      </w:rPr>
      <w:t>*Veidnis paredzēts vispārējās izglītības iestādēm, kuras īsteno vispārējās izglītības programmu un pirmsskolas izglītības programmu/speciālās izglītības programmu/profesionālās ievirzes izglītības programmu</w:t>
    </w:r>
  </w:p>
  <w:p w14:paraId="59432021" w14:textId="77777777" w:rsidR="00A90AEF" w:rsidRPr="004D6E75" w:rsidRDefault="00A90AEF">
    <w:pPr>
      <w:pStyle w:val="Kjene"/>
      <w:rPr>
        <w:rFonts w:ascii="Times New Roman" w:hAnsi="Times New Roman" w:cs="Times New Roman"/>
        <w:i/>
        <w:iCs/>
        <w:lang w:val="lv-LV"/>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48A09D" w14:textId="77777777" w:rsidR="00A90AEF" w:rsidRDefault="00A90AEF">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ACD0B3" w14:textId="77777777" w:rsidR="000F2F8E" w:rsidRDefault="000F2F8E" w:rsidP="00F254C5">
      <w:pPr>
        <w:spacing w:after="0" w:line="240" w:lineRule="auto"/>
      </w:pPr>
      <w:r>
        <w:separator/>
      </w:r>
    </w:p>
  </w:footnote>
  <w:footnote w:type="continuationSeparator" w:id="0">
    <w:p w14:paraId="5A25906A" w14:textId="77777777" w:rsidR="000F2F8E" w:rsidRDefault="000F2F8E" w:rsidP="00F254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2AFBD7" w14:textId="77777777" w:rsidR="00A90AEF" w:rsidRDefault="00A90AEF">
    <w:pPr>
      <w:pStyle w:val="Galve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B3B82C" w14:textId="77777777" w:rsidR="00A90AEF" w:rsidRDefault="00A90AEF">
    <w:pPr>
      <w:pStyle w:val="Galven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230EDC" w14:textId="77777777" w:rsidR="00A90AEF" w:rsidRDefault="00A90AEF">
    <w:pPr>
      <w:pStyle w:val="Galve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F7ACB"/>
    <w:multiLevelType w:val="hybridMultilevel"/>
    <w:tmpl w:val="67C45D72"/>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CD1604F"/>
    <w:multiLevelType w:val="hybridMultilevel"/>
    <w:tmpl w:val="DC5AFF34"/>
    <w:lvl w:ilvl="0" w:tplc="2C424934">
      <w:start w:val="1"/>
      <w:numFmt w:val="decimal"/>
      <w:lvlText w:val="%1."/>
      <w:lvlJc w:val="left"/>
      <w:pPr>
        <w:ind w:left="720" w:hanging="360"/>
      </w:pPr>
      <w:rPr>
        <w:rFonts w:eastAsiaTheme="minorHAns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C3622F"/>
    <w:multiLevelType w:val="multilevel"/>
    <w:tmpl w:val="6A70DC6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10541447"/>
    <w:multiLevelType w:val="hybridMultilevel"/>
    <w:tmpl w:val="78165F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8742D8"/>
    <w:multiLevelType w:val="multilevel"/>
    <w:tmpl w:val="E64E0496"/>
    <w:lvl w:ilvl="0">
      <w:start w:val="1"/>
      <w:numFmt w:val="decimal"/>
      <w:lvlText w:val="%1."/>
      <w:lvlJc w:val="left"/>
      <w:pPr>
        <w:ind w:left="720" w:hanging="360"/>
      </w:pPr>
      <w:rPr>
        <w:rFonts w:eastAsiaTheme="minorHAnsi"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C8A196D"/>
    <w:multiLevelType w:val="multilevel"/>
    <w:tmpl w:val="E64E0496"/>
    <w:lvl w:ilvl="0">
      <w:start w:val="1"/>
      <w:numFmt w:val="decimal"/>
      <w:lvlText w:val="%1."/>
      <w:lvlJc w:val="left"/>
      <w:pPr>
        <w:ind w:left="720" w:hanging="360"/>
      </w:pPr>
      <w:rPr>
        <w:rFonts w:eastAsiaTheme="minorHAnsi"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D9C10AB"/>
    <w:multiLevelType w:val="multilevel"/>
    <w:tmpl w:val="E64E0496"/>
    <w:lvl w:ilvl="0">
      <w:start w:val="1"/>
      <w:numFmt w:val="decimal"/>
      <w:lvlText w:val="%1."/>
      <w:lvlJc w:val="left"/>
      <w:pPr>
        <w:ind w:left="720" w:hanging="360"/>
      </w:pPr>
      <w:rPr>
        <w:rFonts w:eastAsiaTheme="minorHAnsi"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376293F"/>
    <w:multiLevelType w:val="multilevel"/>
    <w:tmpl w:val="1E3426A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A8B5967"/>
    <w:multiLevelType w:val="multilevel"/>
    <w:tmpl w:val="F5045A7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F034521"/>
    <w:multiLevelType w:val="hybridMultilevel"/>
    <w:tmpl w:val="9B8CE9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FE35B37"/>
    <w:multiLevelType w:val="multilevel"/>
    <w:tmpl w:val="47005AA2"/>
    <w:lvl w:ilvl="0">
      <w:start w:val="4"/>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32A11633"/>
    <w:multiLevelType w:val="hybridMultilevel"/>
    <w:tmpl w:val="5B566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3E094D"/>
    <w:multiLevelType w:val="hybridMultilevel"/>
    <w:tmpl w:val="A086D15C"/>
    <w:lvl w:ilvl="0" w:tplc="9BCA39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C47277B"/>
    <w:multiLevelType w:val="hybridMultilevel"/>
    <w:tmpl w:val="B49C6FD2"/>
    <w:lvl w:ilvl="0" w:tplc="697AF2C8">
      <w:start w:val="1"/>
      <w:numFmt w:val="bullet"/>
      <w:lvlText w:val=""/>
      <w:lvlJc w:val="left"/>
      <w:pPr>
        <w:tabs>
          <w:tab w:val="num" w:pos="720"/>
        </w:tabs>
        <w:ind w:left="720" w:hanging="360"/>
      </w:pPr>
      <w:rPr>
        <w:rFonts w:ascii="Wingdings" w:hAnsi="Wingdings" w:hint="default"/>
      </w:rPr>
    </w:lvl>
    <w:lvl w:ilvl="1" w:tplc="705C179C">
      <w:start w:val="1"/>
      <w:numFmt w:val="bullet"/>
      <w:lvlText w:val=""/>
      <w:lvlJc w:val="left"/>
      <w:pPr>
        <w:tabs>
          <w:tab w:val="num" w:pos="1440"/>
        </w:tabs>
        <w:ind w:left="1440" w:hanging="360"/>
      </w:pPr>
      <w:rPr>
        <w:rFonts w:ascii="Wingdings" w:hAnsi="Wingdings" w:hint="default"/>
      </w:rPr>
    </w:lvl>
    <w:lvl w:ilvl="2" w:tplc="000E90DA" w:tentative="1">
      <w:start w:val="1"/>
      <w:numFmt w:val="bullet"/>
      <w:lvlText w:val=""/>
      <w:lvlJc w:val="left"/>
      <w:pPr>
        <w:tabs>
          <w:tab w:val="num" w:pos="2160"/>
        </w:tabs>
        <w:ind w:left="2160" w:hanging="360"/>
      </w:pPr>
      <w:rPr>
        <w:rFonts w:ascii="Wingdings" w:hAnsi="Wingdings" w:hint="default"/>
      </w:rPr>
    </w:lvl>
    <w:lvl w:ilvl="3" w:tplc="627CC63E" w:tentative="1">
      <w:start w:val="1"/>
      <w:numFmt w:val="bullet"/>
      <w:lvlText w:val=""/>
      <w:lvlJc w:val="left"/>
      <w:pPr>
        <w:tabs>
          <w:tab w:val="num" w:pos="2880"/>
        </w:tabs>
        <w:ind w:left="2880" w:hanging="360"/>
      </w:pPr>
      <w:rPr>
        <w:rFonts w:ascii="Wingdings" w:hAnsi="Wingdings" w:hint="default"/>
      </w:rPr>
    </w:lvl>
    <w:lvl w:ilvl="4" w:tplc="BA9A2786" w:tentative="1">
      <w:start w:val="1"/>
      <w:numFmt w:val="bullet"/>
      <w:lvlText w:val=""/>
      <w:lvlJc w:val="left"/>
      <w:pPr>
        <w:tabs>
          <w:tab w:val="num" w:pos="3600"/>
        </w:tabs>
        <w:ind w:left="3600" w:hanging="360"/>
      </w:pPr>
      <w:rPr>
        <w:rFonts w:ascii="Wingdings" w:hAnsi="Wingdings" w:hint="default"/>
      </w:rPr>
    </w:lvl>
    <w:lvl w:ilvl="5" w:tplc="C1602E8A" w:tentative="1">
      <w:start w:val="1"/>
      <w:numFmt w:val="bullet"/>
      <w:lvlText w:val=""/>
      <w:lvlJc w:val="left"/>
      <w:pPr>
        <w:tabs>
          <w:tab w:val="num" w:pos="4320"/>
        </w:tabs>
        <w:ind w:left="4320" w:hanging="360"/>
      </w:pPr>
      <w:rPr>
        <w:rFonts w:ascii="Wingdings" w:hAnsi="Wingdings" w:hint="default"/>
      </w:rPr>
    </w:lvl>
    <w:lvl w:ilvl="6" w:tplc="B0DEA7A8" w:tentative="1">
      <w:start w:val="1"/>
      <w:numFmt w:val="bullet"/>
      <w:lvlText w:val=""/>
      <w:lvlJc w:val="left"/>
      <w:pPr>
        <w:tabs>
          <w:tab w:val="num" w:pos="5040"/>
        </w:tabs>
        <w:ind w:left="5040" w:hanging="360"/>
      </w:pPr>
      <w:rPr>
        <w:rFonts w:ascii="Wingdings" w:hAnsi="Wingdings" w:hint="default"/>
      </w:rPr>
    </w:lvl>
    <w:lvl w:ilvl="7" w:tplc="53E2960C" w:tentative="1">
      <w:start w:val="1"/>
      <w:numFmt w:val="bullet"/>
      <w:lvlText w:val=""/>
      <w:lvlJc w:val="left"/>
      <w:pPr>
        <w:tabs>
          <w:tab w:val="num" w:pos="5760"/>
        </w:tabs>
        <w:ind w:left="5760" w:hanging="360"/>
      </w:pPr>
      <w:rPr>
        <w:rFonts w:ascii="Wingdings" w:hAnsi="Wingdings" w:hint="default"/>
      </w:rPr>
    </w:lvl>
    <w:lvl w:ilvl="8" w:tplc="F424CFF0"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E115F30"/>
    <w:multiLevelType w:val="hybridMultilevel"/>
    <w:tmpl w:val="2CE48FF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E0F529A"/>
    <w:multiLevelType w:val="hybridMultilevel"/>
    <w:tmpl w:val="5B566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57E0007"/>
    <w:multiLevelType w:val="hybridMultilevel"/>
    <w:tmpl w:val="5B566C0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A9420B6"/>
    <w:multiLevelType w:val="hybridMultilevel"/>
    <w:tmpl w:val="CDA48A06"/>
    <w:lvl w:ilvl="0" w:tplc="04090001">
      <w:start w:val="1"/>
      <w:numFmt w:val="bullet"/>
      <w:lvlText w:val=""/>
      <w:lvlJc w:val="left"/>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BDB2A22"/>
    <w:multiLevelType w:val="hybridMultilevel"/>
    <w:tmpl w:val="A1968E0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DCE7FE0"/>
    <w:multiLevelType w:val="hybridMultilevel"/>
    <w:tmpl w:val="3F2CC8E6"/>
    <w:lvl w:ilvl="0" w:tplc="04090001">
      <w:start w:val="1"/>
      <w:numFmt w:val="bullet"/>
      <w:lvlText w:val=""/>
      <w:lvlJc w:val="left"/>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024CDF"/>
    <w:multiLevelType w:val="multilevel"/>
    <w:tmpl w:val="E64E0496"/>
    <w:lvl w:ilvl="0">
      <w:start w:val="1"/>
      <w:numFmt w:val="decimal"/>
      <w:lvlText w:val="%1."/>
      <w:lvlJc w:val="left"/>
      <w:pPr>
        <w:ind w:left="720" w:hanging="360"/>
      </w:pPr>
      <w:rPr>
        <w:rFonts w:eastAsiaTheme="minorHAnsi"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64295482"/>
    <w:multiLevelType w:val="hybridMultilevel"/>
    <w:tmpl w:val="A6628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07219B0"/>
    <w:multiLevelType w:val="hybridMultilevel"/>
    <w:tmpl w:val="77AC86F2"/>
    <w:lvl w:ilvl="0" w:tplc="28E2EC64">
      <w:start w:val="5"/>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3" w15:restartNumberingAfterBreak="0">
    <w:nsid w:val="72737663"/>
    <w:multiLevelType w:val="hybridMultilevel"/>
    <w:tmpl w:val="5B566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5505339"/>
    <w:multiLevelType w:val="hybridMultilevel"/>
    <w:tmpl w:val="5B566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9185BC0"/>
    <w:multiLevelType w:val="multilevel"/>
    <w:tmpl w:val="E64E0496"/>
    <w:lvl w:ilvl="0">
      <w:start w:val="1"/>
      <w:numFmt w:val="decimal"/>
      <w:lvlText w:val="%1."/>
      <w:lvlJc w:val="left"/>
      <w:pPr>
        <w:ind w:left="720" w:hanging="360"/>
      </w:pPr>
      <w:rPr>
        <w:rFonts w:eastAsiaTheme="minorHAnsi"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24"/>
  </w:num>
  <w:num w:numId="3">
    <w:abstractNumId w:val="25"/>
  </w:num>
  <w:num w:numId="4">
    <w:abstractNumId w:val="15"/>
  </w:num>
  <w:num w:numId="5">
    <w:abstractNumId w:val="23"/>
  </w:num>
  <w:num w:numId="6">
    <w:abstractNumId w:val="11"/>
  </w:num>
  <w:num w:numId="7">
    <w:abstractNumId w:val="0"/>
  </w:num>
  <w:num w:numId="8">
    <w:abstractNumId w:val="17"/>
  </w:num>
  <w:num w:numId="9">
    <w:abstractNumId w:val="21"/>
  </w:num>
  <w:num w:numId="10">
    <w:abstractNumId w:val="16"/>
  </w:num>
  <w:num w:numId="11">
    <w:abstractNumId w:val="19"/>
  </w:num>
  <w:num w:numId="12">
    <w:abstractNumId w:val="13"/>
  </w:num>
  <w:num w:numId="13">
    <w:abstractNumId w:val="6"/>
  </w:num>
  <w:num w:numId="14">
    <w:abstractNumId w:val="4"/>
  </w:num>
  <w:num w:numId="15">
    <w:abstractNumId w:val="20"/>
  </w:num>
  <w:num w:numId="16">
    <w:abstractNumId w:val="5"/>
  </w:num>
  <w:num w:numId="17">
    <w:abstractNumId w:val="2"/>
  </w:num>
  <w:num w:numId="18">
    <w:abstractNumId w:val="3"/>
  </w:num>
  <w:num w:numId="19">
    <w:abstractNumId w:val="8"/>
  </w:num>
  <w:num w:numId="20">
    <w:abstractNumId w:val="22"/>
  </w:num>
  <w:num w:numId="21">
    <w:abstractNumId w:val="7"/>
  </w:num>
  <w:num w:numId="22">
    <w:abstractNumId w:val="10"/>
  </w:num>
  <w:num w:numId="23">
    <w:abstractNumId w:val="9"/>
  </w:num>
  <w:num w:numId="24">
    <w:abstractNumId w:val="14"/>
  </w:num>
  <w:num w:numId="25">
    <w:abstractNumId w:val="18"/>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6E5"/>
    <w:rsid w:val="00001DC6"/>
    <w:rsid w:val="00011986"/>
    <w:rsid w:val="00012B0C"/>
    <w:rsid w:val="00013DAE"/>
    <w:rsid w:val="00014297"/>
    <w:rsid w:val="00021B16"/>
    <w:rsid w:val="000224AA"/>
    <w:rsid w:val="00025C06"/>
    <w:rsid w:val="00044004"/>
    <w:rsid w:val="000533D4"/>
    <w:rsid w:val="00074AA8"/>
    <w:rsid w:val="000802F0"/>
    <w:rsid w:val="000876F6"/>
    <w:rsid w:val="00092080"/>
    <w:rsid w:val="00094979"/>
    <w:rsid w:val="000A4BFC"/>
    <w:rsid w:val="000B36E9"/>
    <w:rsid w:val="000C3FFB"/>
    <w:rsid w:val="000C6983"/>
    <w:rsid w:val="000D1896"/>
    <w:rsid w:val="000E07C5"/>
    <w:rsid w:val="000E2EE9"/>
    <w:rsid w:val="000F2F8E"/>
    <w:rsid w:val="000F5DA0"/>
    <w:rsid w:val="00102CB2"/>
    <w:rsid w:val="00115D1E"/>
    <w:rsid w:val="00125204"/>
    <w:rsid w:val="00127AB6"/>
    <w:rsid w:val="00135C6B"/>
    <w:rsid w:val="001428B2"/>
    <w:rsid w:val="001453C5"/>
    <w:rsid w:val="001511FD"/>
    <w:rsid w:val="0015446B"/>
    <w:rsid w:val="0015558E"/>
    <w:rsid w:val="00166422"/>
    <w:rsid w:val="00166530"/>
    <w:rsid w:val="001803AD"/>
    <w:rsid w:val="00181815"/>
    <w:rsid w:val="00183A15"/>
    <w:rsid w:val="00194527"/>
    <w:rsid w:val="001A1E43"/>
    <w:rsid w:val="001A6B1A"/>
    <w:rsid w:val="001B6344"/>
    <w:rsid w:val="001B7CE7"/>
    <w:rsid w:val="001C4DB9"/>
    <w:rsid w:val="001C6DD2"/>
    <w:rsid w:val="001C7978"/>
    <w:rsid w:val="001D37C4"/>
    <w:rsid w:val="001E3AB0"/>
    <w:rsid w:val="001F1C07"/>
    <w:rsid w:val="001F51A2"/>
    <w:rsid w:val="00207DF4"/>
    <w:rsid w:val="00212593"/>
    <w:rsid w:val="00216702"/>
    <w:rsid w:val="002213B6"/>
    <w:rsid w:val="00225057"/>
    <w:rsid w:val="00225AB5"/>
    <w:rsid w:val="002269BF"/>
    <w:rsid w:val="00246C72"/>
    <w:rsid w:val="00257AD7"/>
    <w:rsid w:val="00267834"/>
    <w:rsid w:val="002743B6"/>
    <w:rsid w:val="00281EF6"/>
    <w:rsid w:val="00290159"/>
    <w:rsid w:val="002926AC"/>
    <w:rsid w:val="00293CB6"/>
    <w:rsid w:val="002A5EBD"/>
    <w:rsid w:val="002A7A4B"/>
    <w:rsid w:val="002B3452"/>
    <w:rsid w:val="002B4CB2"/>
    <w:rsid w:val="002C03FB"/>
    <w:rsid w:val="002C21A5"/>
    <w:rsid w:val="002C42A3"/>
    <w:rsid w:val="002C5519"/>
    <w:rsid w:val="002D3D1F"/>
    <w:rsid w:val="002D6C1A"/>
    <w:rsid w:val="002E4AB9"/>
    <w:rsid w:val="002E64D4"/>
    <w:rsid w:val="002F2DC6"/>
    <w:rsid w:val="002F3D83"/>
    <w:rsid w:val="002F4905"/>
    <w:rsid w:val="002F7014"/>
    <w:rsid w:val="003015FA"/>
    <w:rsid w:val="0030407B"/>
    <w:rsid w:val="0030589B"/>
    <w:rsid w:val="00310AE3"/>
    <w:rsid w:val="00314543"/>
    <w:rsid w:val="003160FA"/>
    <w:rsid w:val="00320F54"/>
    <w:rsid w:val="003221D7"/>
    <w:rsid w:val="00322D84"/>
    <w:rsid w:val="00332664"/>
    <w:rsid w:val="003406B9"/>
    <w:rsid w:val="00344A27"/>
    <w:rsid w:val="00344D5F"/>
    <w:rsid w:val="00345059"/>
    <w:rsid w:val="00346FF9"/>
    <w:rsid w:val="00360A13"/>
    <w:rsid w:val="003634C3"/>
    <w:rsid w:val="00375599"/>
    <w:rsid w:val="00384C1F"/>
    <w:rsid w:val="003861FE"/>
    <w:rsid w:val="003A3C0B"/>
    <w:rsid w:val="003A3CF1"/>
    <w:rsid w:val="003A49CC"/>
    <w:rsid w:val="003B3F31"/>
    <w:rsid w:val="003D28D3"/>
    <w:rsid w:val="003E1DB3"/>
    <w:rsid w:val="003E4EE2"/>
    <w:rsid w:val="003E4F49"/>
    <w:rsid w:val="003E6AA3"/>
    <w:rsid w:val="0040691D"/>
    <w:rsid w:val="004212C3"/>
    <w:rsid w:val="00422118"/>
    <w:rsid w:val="00422DD4"/>
    <w:rsid w:val="004275BE"/>
    <w:rsid w:val="00427992"/>
    <w:rsid w:val="004319D5"/>
    <w:rsid w:val="00434DDC"/>
    <w:rsid w:val="00445E25"/>
    <w:rsid w:val="00461553"/>
    <w:rsid w:val="00467467"/>
    <w:rsid w:val="00492924"/>
    <w:rsid w:val="004A10F4"/>
    <w:rsid w:val="004A37F1"/>
    <w:rsid w:val="004B4A63"/>
    <w:rsid w:val="004C37B5"/>
    <w:rsid w:val="004C7FC3"/>
    <w:rsid w:val="004D30A4"/>
    <w:rsid w:val="004D6E75"/>
    <w:rsid w:val="004E074C"/>
    <w:rsid w:val="004F4204"/>
    <w:rsid w:val="004F4484"/>
    <w:rsid w:val="004F4A10"/>
    <w:rsid w:val="005009AE"/>
    <w:rsid w:val="005138BF"/>
    <w:rsid w:val="00521AFC"/>
    <w:rsid w:val="00523734"/>
    <w:rsid w:val="00524653"/>
    <w:rsid w:val="005354A3"/>
    <w:rsid w:val="00535A00"/>
    <w:rsid w:val="00562AEF"/>
    <w:rsid w:val="00564496"/>
    <w:rsid w:val="005757CA"/>
    <w:rsid w:val="00583518"/>
    <w:rsid w:val="00583BC7"/>
    <w:rsid w:val="00584436"/>
    <w:rsid w:val="00594109"/>
    <w:rsid w:val="005A5DB0"/>
    <w:rsid w:val="005B1A85"/>
    <w:rsid w:val="005B3F1F"/>
    <w:rsid w:val="005B7825"/>
    <w:rsid w:val="005C1A86"/>
    <w:rsid w:val="005C3DB2"/>
    <w:rsid w:val="005C6237"/>
    <w:rsid w:val="005F5D36"/>
    <w:rsid w:val="00600702"/>
    <w:rsid w:val="0061579C"/>
    <w:rsid w:val="006323FF"/>
    <w:rsid w:val="00650E4C"/>
    <w:rsid w:val="006561EE"/>
    <w:rsid w:val="0066424A"/>
    <w:rsid w:val="00667C9B"/>
    <w:rsid w:val="006758F8"/>
    <w:rsid w:val="006A37FF"/>
    <w:rsid w:val="006B0DC1"/>
    <w:rsid w:val="006B446E"/>
    <w:rsid w:val="006C4D3A"/>
    <w:rsid w:val="006D02F1"/>
    <w:rsid w:val="006D54EB"/>
    <w:rsid w:val="006D5630"/>
    <w:rsid w:val="006E55B2"/>
    <w:rsid w:val="006F2DD6"/>
    <w:rsid w:val="006F44F5"/>
    <w:rsid w:val="006F5938"/>
    <w:rsid w:val="00704D27"/>
    <w:rsid w:val="007075AA"/>
    <w:rsid w:val="00714FDE"/>
    <w:rsid w:val="00716090"/>
    <w:rsid w:val="00744B50"/>
    <w:rsid w:val="007555AE"/>
    <w:rsid w:val="00756A98"/>
    <w:rsid w:val="00764860"/>
    <w:rsid w:val="00767A02"/>
    <w:rsid w:val="00775B96"/>
    <w:rsid w:val="00780D45"/>
    <w:rsid w:val="0078480D"/>
    <w:rsid w:val="00786B20"/>
    <w:rsid w:val="00795915"/>
    <w:rsid w:val="00796F0B"/>
    <w:rsid w:val="00797BAA"/>
    <w:rsid w:val="007A53CC"/>
    <w:rsid w:val="007A7D0F"/>
    <w:rsid w:val="007B2532"/>
    <w:rsid w:val="007B6F2C"/>
    <w:rsid w:val="007E3C55"/>
    <w:rsid w:val="007E61C0"/>
    <w:rsid w:val="007F0D80"/>
    <w:rsid w:val="00800422"/>
    <w:rsid w:val="0080313B"/>
    <w:rsid w:val="008032CF"/>
    <w:rsid w:val="00805B51"/>
    <w:rsid w:val="00807BA9"/>
    <w:rsid w:val="00813610"/>
    <w:rsid w:val="00822345"/>
    <w:rsid w:val="00823678"/>
    <w:rsid w:val="00831A9C"/>
    <w:rsid w:val="008326E5"/>
    <w:rsid w:val="00864B20"/>
    <w:rsid w:val="008747DB"/>
    <w:rsid w:val="008757B1"/>
    <w:rsid w:val="00875DF1"/>
    <w:rsid w:val="00880B3F"/>
    <w:rsid w:val="00884CD9"/>
    <w:rsid w:val="00886F57"/>
    <w:rsid w:val="00892657"/>
    <w:rsid w:val="00893BA6"/>
    <w:rsid w:val="008953DB"/>
    <w:rsid w:val="008974F2"/>
    <w:rsid w:val="008B1B73"/>
    <w:rsid w:val="008B2D1D"/>
    <w:rsid w:val="008B5CFB"/>
    <w:rsid w:val="008B754D"/>
    <w:rsid w:val="008C3129"/>
    <w:rsid w:val="008C366C"/>
    <w:rsid w:val="008C5BEA"/>
    <w:rsid w:val="008D014B"/>
    <w:rsid w:val="008D4903"/>
    <w:rsid w:val="008E79D6"/>
    <w:rsid w:val="008F30B4"/>
    <w:rsid w:val="00901959"/>
    <w:rsid w:val="00905B42"/>
    <w:rsid w:val="00905FF0"/>
    <w:rsid w:val="009068A4"/>
    <w:rsid w:val="0091453C"/>
    <w:rsid w:val="009222A5"/>
    <w:rsid w:val="009251FE"/>
    <w:rsid w:val="009305DA"/>
    <w:rsid w:val="00933984"/>
    <w:rsid w:val="0093682D"/>
    <w:rsid w:val="0094033A"/>
    <w:rsid w:val="0095227D"/>
    <w:rsid w:val="009636B8"/>
    <w:rsid w:val="00966DC9"/>
    <w:rsid w:val="00970639"/>
    <w:rsid w:val="0099680D"/>
    <w:rsid w:val="009A2962"/>
    <w:rsid w:val="009B0730"/>
    <w:rsid w:val="009B65BC"/>
    <w:rsid w:val="009C06FF"/>
    <w:rsid w:val="009C129F"/>
    <w:rsid w:val="009C569D"/>
    <w:rsid w:val="009D3D5D"/>
    <w:rsid w:val="00A1107D"/>
    <w:rsid w:val="00A1785D"/>
    <w:rsid w:val="00A17BBA"/>
    <w:rsid w:val="00A25278"/>
    <w:rsid w:val="00A278B8"/>
    <w:rsid w:val="00A430B1"/>
    <w:rsid w:val="00A441DC"/>
    <w:rsid w:val="00A45895"/>
    <w:rsid w:val="00A477BE"/>
    <w:rsid w:val="00A6687A"/>
    <w:rsid w:val="00A7439E"/>
    <w:rsid w:val="00A87FF7"/>
    <w:rsid w:val="00A90AEF"/>
    <w:rsid w:val="00A92223"/>
    <w:rsid w:val="00A92DD1"/>
    <w:rsid w:val="00A95CB7"/>
    <w:rsid w:val="00AA1564"/>
    <w:rsid w:val="00AA268F"/>
    <w:rsid w:val="00AC52EF"/>
    <w:rsid w:val="00AE30DB"/>
    <w:rsid w:val="00AE6C4C"/>
    <w:rsid w:val="00AF0FED"/>
    <w:rsid w:val="00AF3412"/>
    <w:rsid w:val="00B00E62"/>
    <w:rsid w:val="00B014CE"/>
    <w:rsid w:val="00B025E7"/>
    <w:rsid w:val="00B053A3"/>
    <w:rsid w:val="00B058D7"/>
    <w:rsid w:val="00B07797"/>
    <w:rsid w:val="00B16776"/>
    <w:rsid w:val="00B22677"/>
    <w:rsid w:val="00B30DDC"/>
    <w:rsid w:val="00B35420"/>
    <w:rsid w:val="00B42A53"/>
    <w:rsid w:val="00B438FF"/>
    <w:rsid w:val="00B512CE"/>
    <w:rsid w:val="00B51B76"/>
    <w:rsid w:val="00B51DC6"/>
    <w:rsid w:val="00B5701A"/>
    <w:rsid w:val="00B63718"/>
    <w:rsid w:val="00B7239C"/>
    <w:rsid w:val="00B774FA"/>
    <w:rsid w:val="00B80687"/>
    <w:rsid w:val="00B81A95"/>
    <w:rsid w:val="00B87A9C"/>
    <w:rsid w:val="00B9063F"/>
    <w:rsid w:val="00BA0266"/>
    <w:rsid w:val="00BA33F8"/>
    <w:rsid w:val="00BA46EF"/>
    <w:rsid w:val="00BA610D"/>
    <w:rsid w:val="00BB1B70"/>
    <w:rsid w:val="00BB24CF"/>
    <w:rsid w:val="00BB2D45"/>
    <w:rsid w:val="00BC3148"/>
    <w:rsid w:val="00BD5048"/>
    <w:rsid w:val="00BD6883"/>
    <w:rsid w:val="00BE0133"/>
    <w:rsid w:val="00C059D4"/>
    <w:rsid w:val="00C065CC"/>
    <w:rsid w:val="00C2792D"/>
    <w:rsid w:val="00C32740"/>
    <w:rsid w:val="00C3796C"/>
    <w:rsid w:val="00C406CC"/>
    <w:rsid w:val="00C4502C"/>
    <w:rsid w:val="00C516FD"/>
    <w:rsid w:val="00C52278"/>
    <w:rsid w:val="00C5229C"/>
    <w:rsid w:val="00C6258F"/>
    <w:rsid w:val="00C81CD6"/>
    <w:rsid w:val="00C92C4C"/>
    <w:rsid w:val="00CA1449"/>
    <w:rsid w:val="00CA592B"/>
    <w:rsid w:val="00CA698D"/>
    <w:rsid w:val="00CA75C0"/>
    <w:rsid w:val="00CC2A0E"/>
    <w:rsid w:val="00CC4CC9"/>
    <w:rsid w:val="00CC7EE6"/>
    <w:rsid w:val="00CD417D"/>
    <w:rsid w:val="00CE183A"/>
    <w:rsid w:val="00CE27F9"/>
    <w:rsid w:val="00CE70C7"/>
    <w:rsid w:val="00CF22AC"/>
    <w:rsid w:val="00CF485B"/>
    <w:rsid w:val="00CF6A5F"/>
    <w:rsid w:val="00D0025D"/>
    <w:rsid w:val="00D051B8"/>
    <w:rsid w:val="00D22C90"/>
    <w:rsid w:val="00D23F6E"/>
    <w:rsid w:val="00D303E2"/>
    <w:rsid w:val="00D309A1"/>
    <w:rsid w:val="00D401C6"/>
    <w:rsid w:val="00D429E8"/>
    <w:rsid w:val="00D46A23"/>
    <w:rsid w:val="00D4764D"/>
    <w:rsid w:val="00D52822"/>
    <w:rsid w:val="00D56FFB"/>
    <w:rsid w:val="00D7157F"/>
    <w:rsid w:val="00D746F2"/>
    <w:rsid w:val="00D75CC8"/>
    <w:rsid w:val="00D7708D"/>
    <w:rsid w:val="00D7796C"/>
    <w:rsid w:val="00D91064"/>
    <w:rsid w:val="00D9551B"/>
    <w:rsid w:val="00DB03AF"/>
    <w:rsid w:val="00DB4500"/>
    <w:rsid w:val="00DB6D55"/>
    <w:rsid w:val="00DC50A4"/>
    <w:rsid w:val="00DD14BC"/>
    <w:rsid w:val="00DD509A"/>
    <w:rsid w:val="00DE02B2"/>
    <w:rsid w:val="00DE2408"/>
    <w:rsid w:val="00DE572C"/>
    <w:rsid w:val="00DE5FA4"/>
    <w:rsid w:val="00DE730A"/>
    <w:rsid w:val="00DF0989"/>
    <w:rsid w:val="00DF4207"/>
    <w:rsid w:val="00DF45FC"/>
    <w:rsid w:val="00E02A96"/>
    <w:rsid w:val="00E0369C"/>
    <w:rsid w:val="00E13018"/>
    <w:rsid w:val="00E131FB"/>
    <w:rsid w:val="00E21706"/>
    <w:rsid w:val="00E23F19"/>
    <w:rsid w:val="00E27182"/>
    <w:rsid w:val="00E454DD"/>
    <w:rsid w:val="00E476B5"/>
    <w:rsid w:val="00E53C1C"/>
    <w:rsid w:val="00E5515A"/>
    <w:rsid w:val="00E576DC"/>
    <w:rsid w:val="00E66B29"/>
    <w:rsid w:val="00E725F5"/>
    <w:rsid w:val="00E74815"/>
    <w:rsid w:val="00E87C86"/>
    <w:rsid w:val="00E90472"/>
    <w:rsid w:val="00E94A61"/>
    <w:rsid w:val="00EB0AC8"/>
    <w:rsid w:val="00EB2E60"/>
    <w:rsid w:val="00EB48E8"/>
    <w:rsid w:val="00EC2C08"/>
    <w:rsid w:val="00ED7E77"/>
    <w:rsid w:val="00EE34E4"/>
    <w:rsid w:val="00EE6823"/>
    <w:rsid w:val="00EF1001"/>
    <w:rsid w:val="00F05689"/>
    <w:rsid w:val="00F22B8E"/>
    <w:rsid w:val="00F254C5"/>
    <w:rsid w:val="00F36D78"/>
    <w:rsid w:val="00F51674"/>
    <w:rsid w:val="00F5689C"/>
    <w:rsid w:val="00F56B21"/>
    <w:rsid w:val="00F80F9E"/>
    <w:rsid w:val="00F824FE"/>
    <w:rsid w:val="00F84F16"/>
    <w:rsid w:val="00F8523F"/>
    <w:rsid w:val="00F87DCE"/>
    <w:rsid w:val="00F9105B"/>
    <w:rsid w:val="00F928D7"/>
    <w:rsid w:val="00F933D8"/>
    <w:rsid w:val="00F9664D"/>
    <w:rsid w:val="00FC0282"/>
    <w:rsid w:val="00FC5D84"/>
    <w:rsid w:val="00FC7268"/>
    <w:rsid w:val="00FD1C50"/>
    <w:rsid w:val="00FD69F9"/>
    <w:rsid w:val="00FF16E1"/>
    <w:rsid w:val="00FF574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15CDA"/>
  <w15:chartTrackingRefBased/>
  <w15:docId w15:val="{2B91D16B-8152-4F8B-8278-A13AE9270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8326E5"/>
    <w:rPr>
      <w:lang w:val="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8326E5"/>
    <w:pPr>
      <w:ind w:left="720"/>
      <w:contextualSpacing/>
    </w:pPr>
  </w:style>
  <w:style w:type="table" w:styleId="Reatabula">
    <w:name w:val="Table Grid"/>
    <w:basedOn w:val="Parastatabula"/>
    <w:uiPriority w:val="39"/>
    <w:rsid w:val="008326E5"/>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F254C5"/>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F254C5"/>
    <w:rPr>
      <w:lang w:val="en-US"/>
    </w:rPr>
  </w:style>
  <w:style w:type="paragraph" w:styleId="Kjene">
    <w:name w:val="footer"/>
    <w:basedOn w:val="Parasts"/>
    <w:link w:val="KjeneRakstz"/>
    <w:uiPriority w:val="99"/>
    <w:unhideWhenUsed/>
    <w:rsid w:val="00F254C5"/>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F254C5"/>
    <w:rPr>
      <w:lang w:val="en-US"/>
    </w:rPr>
  </w:style>
  <w:style w:type="paragraph" w:styleId="Bezatstarpm">
    <w:name w:val="No Spacing"/>
    <w:uiPriority w:val="1"/>
    <w:qFormat/>
    <w:rsid w:val="00E53C1C"/>
    <w:pPr>
      <w:spacing w:after="0" w:line="240" w:lineRule="auto"/>
    </w:pPr>
    <w:rPr>
      <w:rFonts w:ascii="Times New Roman" w:eastAsia="Times New Roman" w:hAnsi="Times New Roman" w:cs="Times New Roman"/>
      <w:sz w:val="24"/>
      <w:szCs w:val="24"/>
      <w:lang w:val="en-US" w:eastAsia="en-GB"/>
    </w:rPr>
  </w:style>
  <w:style w:type="paragraph" w:styleId="Vresteksts">
    <w:name w:val="footnote text"/>
    <w:basedOn w:val="Parasts"/>
    <w:link w:val="VrestekstsRakstz"/>
    <w:uiPriority w:val="99"/>
    <w:semiHidden/>
    <w:unhideWhenUsed/>
    <w:rsid w:val="00D7708D"/>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D7708D"/>
    <w:rPr>
      <w:sz w:val="20"/>
      <w:szCs w:val="20"/>
      <w:lang w:val="en-US"/>
    </w:rPr>
  </w:style>
  <w:style w:type="character" w:styleId="Vresatsauce">
    <w:name w:val="footnote reference"/>
    <w:basedOn w:val="Noklusjumarindkopasfonts"/>
    <w:uiPriority w:val="99"/>
    <w:semiHidden/>
    <w:unhideWhenUsed/>
    <w:rsid w:val="00D7708D"/>
    <w:rPr>
      <w:vertAlign w:val="superscript"/>
    </w:rPr>
  </w:style>
  <w:style w:type="paragraph" w:styleId="Balonteksts">
    <w:name w:val="Balloon Text"/>
    <w:basedOn w:val="Parasts"/>
    <w:link w:val="BalontekstsRakstz"/>
    <w:uiPriority w:val="99"/>
    <w:semiHidden/>
    <w:unhideWhenUsed/>
    <w:rsid w:val="00A430B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A430B1"/>
    <w:rPr>
      <w:rFonts w:ascii="Segoe UI" w:hAnsi="Segoe UI" w:cs="Segoe UI"/>
      <w:sz w:val="18"/>
      <w:szCs w:val="18"/>
      <w:lang w:val="en-US"/>
    </w:rPr>
  </w:style>
  <w:style w:type="paragraph" w:styleId="Paraststmeklis">
    <w:name w:val="Normal (Web)"/>
    <w:basedOn w:val="Parasts"/>
    <w:uiPriority w:val="99"/>
    <w:semiHidden/>
    <w:unhideWhenUsed/>
    <w:rsid w:val="00D7796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0067564">
      <w:bodyDiv w:val="1"/>
      <w:marLeft w:val="0"/>
      <w:marRight w:val="0"/>
      <w:marTop w:val="0"/>
      <w:marBottom w:val="0"/>
      <w:divBdr>
        <w:top w:val="none" w:sz="0" w:space="0" w:color="auto"/>
        <w:left w:val="none" w:sz="0" w:space="0" w:color="auto"/>
        <w:bottom w:val="none" w:sz="0" w:space="0" w:color="auto"/>
        <w:right w:val="none" w:sz="0" w:space="0" w:color="auto"/>
      </w:divBdr>
    </w:div>
    <w:div w:id="1380395751">
      <w:bodyDiv w:val="1"/>
      <w:marLeft w:val="0"/>
      <w:marRight w:val="0"/>
      <w:marTop w:val="0"/>
      <w:marBottom w:val="0"/>
      <w:divBdr>
        <w:top w:val="none" w:sz="0" w:space="0" w:color="auto"/>
        <w:left w:val="none" w:sz="0" w:space="0" w:color="auto"/>
        <w:bottom w:val="none" w:sz="0" w:space="0" w:color="auto"/>
        <w:right w:val="none" w:sz="0" w:space="0" w:color="auto"/>
      </w:divBdr>
    </w:div>
    <w:div w:id="1509637641">
      <w:bodyDiv w:val="1"/>
      <w:marLeft w:val="0"/>
      <w:marRight w:val="0"/>
      <w:marTop w:val="0"/>
      <w:marBottom w:val="0"/>
      <w:divBdr>
        <w:top w:val="none" w:sz="0" w:space="0" w:color="auto"/>
        <w:left w:val="none" w:sz="0" w:space="0" w:color="auto"/>
        <w:bottom w:val="none" w:sz="0" w:space="0" w:color="auto"/>
        <w:right w:val="none" w:sz="0" w:space="0" w:color="auto"/>
      </w:divBdr>
      <w:divsChild>
        <w:div w:id="541137877">
          <w:marLeft w:val="1800"/>
          <w:marRight w:val="0"/>
          <w:marTop w:val="1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3FED15-B3F3-4166-940C-CCA420E0DC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12694</Words>
  <Characters>7236</Characters>
  <Application>Microsoft Office Word</Application>
  <DocSecurity>0</DocSecurity>
  <Lines>60</Lines>
  <Paragraphs>39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Saleniece</dc:creator>
  <cp:keywords/>
  <dc:description/>
  <cp:lastModifiedBy>Lietotajs</cp:lastModifiedBy>
  <cp:revision>4</cp:revision>
  <cp:lastPrinted>2023-10-19T12:07:00Z</cp:lastPrinted>
  <dcterms:created xsi:type="dcterms:W3CDTF">2023-11-07T08:16:00Z</dcterms:created>
  <dcterms:modified xsi:type="dcterms:W3CDTF">2023-11-07T08:18:00Z</dcterms:modified>
</cp:coreProperties>
</file>